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5E5" w:rsidRPr="00B635E5" w:rsidRDefault="00B635E5" w:rsidP="00B635E5">
      <w:pPr>
        <w:shd w:val="clear" w:color="auto" w:fill="FFFFFF"/>
        <w:spacing w:after="0" w:line="240" w:lineRule="auto"/>
        <w:outlineLvl w:val="0"/>
        <w:rPr>
          <w:rFonts w:ascii="Segoe UI" w:eastAsia="Times New Roman" w:hAnsi="Segoe UI" w:cs="Segoe UI"/>
          <w:color w:val="172B4D"/>
          <w:spacing w:val="-2"/>
          <w:kern w:val="36"/>
          <w:sz w:val="36"/>
          <w:szCs w:val="36"/>
          <w:lang w:eastAsia="de-DE"/>
        </w:rPr>
      </w:pPr>
      <w:r w:rsidRPr="00B635E5">
        <w:rPr>
          <w:rFonts w:ascii="Segoe UI" w:eastAsia="Times New Roman" w:hAnsi="Segoe UI" w:cs="Segoe UI"/>
          <w:color w:val="172B4D"/>
          <w:spacing w:val="-2"/>
          <w:kern w:val="36"/>
          <w:sz w:val="36"/>
          <w:szCs w:val="36"/>
          <w:lang w:eastAsia="de-DE"/>
        </w:rPr>
        <w:t>Allgemeines</w:t>
      </w:r>
    </w:p>
    <w:p w:rsidR="00B635E5" w:rsidRPr="00B635E5" w:rsidRDefault="00B635E5" w:rsidP="00B635E5">
      <w:pPr>
        <w:shd w:val="clear" w:color="auto" w:fill="FFFFFF"/>
        <w:spacing w:before="150" w:after="0" w:line="240" w:lineRule="auto"/>
        <w:rPr>
          <w:rFonts w:ascii="Segoe UI" w:eastAsia="Times New Roman" w:hAnsi="Segoe UI" w:cs="Segoe UI"/>
          <w:color w:val="172B4D"/>
          <w:sz w:val="21"/>
          <w:szCs w:val="21"/>
          <w:lang w:eastAsia="de-DE"/>
        </w:rPr>
      </w:pPr>
      <w:r w:rsidRPr="00B635E5">
        <w:rPr>
          <w:rFonts w:ascii="Segoe UI" w:eastAsia="Times New Roman" w:hAnsi="Segoe UI" w:cs="Segoe UI"/>
          <w:color w:val="172B4D"/>
          <w:sz w:val="21"/>
          <w:szCs w:val="21"/>
          <w:lang w:eastAsia="de-DE"/>
        </w:rPr>
        <w:t>Die vorliegenden Maßnahmen und Kriterien spiegeln den aktuellen Sachstand wieder und werden durch Änderungen der Gesetzeslage oder durch Anweisungen der Behörden aktualisiert und angepasst.</w:t>
      </w:r>
      <w:r w:rsidRPr="00B635E5">
        <w:rPr>
          <w:rFonts w:ascii="Segoe UI" w:eastAsia="Times New Roman" w:hAnsi="Segoe UI" w:cs="Segoe UI"/>
          <w:color w:val="172B4D"/>
          <w:sz w:val="21"/>
          <w:szCs w:val="21"/>
          <w:lang w:eastAsia="de-DE"/>
        </w:rPr>
        <w:br/>
        <w:t>Ich möchte darauf hinweisen, dass auch bei Einhaltung der vorliegenden Maßnahmen eine Infektion mit Krankheiten, z. B. CoVID-19 in meinem Arbeitsbereich nicht vollständig ausgeschlossen werden kann. </w:t>
      </w:r>
      <w:r w:rsidRPr="00B635E5">
        <w:rPr>
          <w:rFonts w:ascii="Segoe UI" w:eastAsia="Times New Roman" w:hAnsi="Segoe UI" w:cs="Segoe UI"/>
          <w:color w:val="333333"/>
          <w:sz w:val="21"/>
          <w:szCs w:val="21"/>
          <w:lang w:eastAsia="de-DE"/>
        </w:rPr>
        <w:t>Ich möchte jedoch die Sicherheit schaffen, damit die Wahrscheinlichkeit gering bleibt. Für Rückfragen zum Hygienekonzept stehe ich gern zur Verfügung.</w:t>
      </w:r>
    </w:p>
    <w:p w:rsidR="00B635E5" w:rsidRPr="00B635E5" w:rsidRDefault="00B635E5" w:rsidP="00B635E5">
      <w:pPr>
        <w:shd w:val="clear" w:color="auto" w:fill="FFFFFF"/>
        <w:spacing w:before="150" w:after="0" w:line="240" w:lineRule="auto"/>
        <w:rPr>
          <w:rFonts w:ascii="Segoe UI" w:eastAsia="Times New Roman" w:hAnsi="Segoe UI" w:cs="Segoe UI"/>
          <w:color w:val="172B4D"/>
          <w:sz w:val="21"/>
          <w:szCs w:val="21"/>
          <w:lang w:eastAsia="de-DE"/>
        </w:rPr>
      </w:pPr>
      <w:r w:rsidRPr="00B635E5">
        <w:rPr>
          <w:rFonts w:ascii="Segoe UI" w:eastAsia="Times New Roman" w:hAnsi="Segoe UI" w:cs="Segoe UI"/>
          <w:color w:val="172B4D"/>
          <w:sz w:val="21"/>
          <w:szCs w:val="21"/>
          <w:lang w:eastAsia="de-DE"/>
        </w:rPr>
        <w:t xml:space="preserve">Ich möchte alle Eltern, Kinder, </w:t>
      </w:r>
      <w:proofErr w:type="spellStart"/>
      <w:r w:rsidRPr="00B635E5">
        <w:rPr>
          <w:rFonts w:ascii="Segoe UI" w:eastAsia="Times New Roman" w:hAnsi="Segoe UI" w:cs="Segoe UI"/>
          <w:color w:val="172B4D"/>
          <w:sz w:val="21"/>
          <w:szCs w:val="21"/>
          <w:lang w:eastAsia="de-DE"/>
        </w:rPr>
        <w:t>Lehrer_innen</w:t>
      </w:r>
      <w:proofErr w:type="spellEnd"/>
      <w:r w:rsidRPr="00B635E5">
        <w:rPr>
          <w:rFonts w:ascii="Segoe UI" w:eastAsia="Times New Roman" w:hAnsi="Segoe UI" w:cs="Segoe UI"/>
          <w:color w:val="172B4D"/>
          <w:sz w:val="21"/>
          <w:szCs w:val="21"/>
          <w:lang w:eastAsia="de-DE"/>
        </w:rPr>
        <w:t xml:space="preserve"> und </w:t>
      </w:r>
      <w:proofErr w:type="spellStart"/>
      <w:r w:rsidRPr="00B635E5">
        <w:rPr>
          <w:rFonts w:ascii="Segoe UI" w:eastAsia="Times New Roman" w:hAnsi="Segoe UI" w:cs="Segoe UI"/>
          <w:color w:val="172B4D"/>
          <w:sz w:val="21"/>
          <w:szCs w:val="21"/>
          <w:lang w:eastAsia="de-DE"/>
        </w:rPr>
        <w:t>Erzieher_innen</w:t>
      </w:r>
      <w:proofErr w:type="spellEnd"/>
      <w:r w:rsidRPr="00B635E5">
        <w:rPr>
          <w:rFonts w:ascii="Segoe UI" w:eastAsia="Times New Roman" w:hAnsi="Segoe UI" w:cs="Segoe UI"/>
          <w:color w:val="172B4D"/>
          <w:sz w:val="21"/>
          <w:szCs w:val="21"/>
          <w:lang w:eastAsia="de-DE"/>
        </w:rPr>
        <w:t xml:space="preserve"> darum bitten, verantwortungsvoll mit der eigenen Gesundheit umzugehen und sowohl den eigenen, als auch den Schutz der sich im Umfeld befindlichen Personen, eine besonders hohe Priorität zu geben. Dabei möchte ich die vorliegend beschriebenen Maßnahmen als Basis des gemeinsamen Miteinanders sehen und als verantwortungsvolles Selbstverständnis verstehen, solange bis die Gefahr der Ansteckung mit </w:t>
      </w:r>
      <w:proofErr w:type="spellStart"/>
      <w:r w:rsidRPr="00B635E5">
        <w:rPr>
          <w:rFonts w:ascii="Segoe UI" w:eastAsia="Times New Roman" w:hAnsi="Segoe UI" w:cs="Segoe UI"/>
          <w:color w:val="172B4D"/>
          <w:sz w:val="21"/>
          <w:szCs w:val="21"/>
          <w:lang w:eastAsia="de-DE"/>
        </w:rPr>
        <w:t>Coronaviren</w:t>
      </w:r>
      <w:proofErr w:type="spellEnd"/>
      <w:r w:rsidRPr="00B635E5">
        <w:rPr>
          <w:rFonts w:ascii="Segoe UI" w:eastAsia="Times New Roman" w:hAnsi="Segoe UI" w:cs="Segoe UI"/>
          <w:color w:val="172B4D"/>
          <w:sz w:val="21"/>
          <w:szCs w:val="21"/>
          <w:lang w:eastAsia="de-DE"/>
        </w:rPr>
        <w:t xml:space="preserve"> nahezu ausgeschlossen werden kann.</w:t>
      </w:r>
    </w:p>
    <w:p w:rsidR="00B635E5" w:rsidRPr="00B635E5" w:rsidRDefault="00B635E5" w:rsidP="00B635E5">
      <w:pPr>
        <w:shd w:val="clear" w:color="auto" w:fill="FFFFFF"/>
        <w:spacing w:before="150" w:after="0" w:line="240" w:lineRule="auto"/>
        <w:rPr>
          <w:rFonts w:ascii="Segoe UI" w:eastAsia="Times New Roman" w:hAnsi="Segoe UI" w:cs="Segoe UI"/>
          <w:color w:val="172B4D"/>
          <w:sz w:val="21"/>
          <w:szCs w:val="21"/>
          <w:lang w:eastAsia="de-DE"/>
        </w:rPr>
      </w:pPr>
      <w:r w:rsidRPr="00B635E5">
        <w:rPr>
          <w:rFonts w:ascii="Segoe UI" w:eastAsia="Times New Roman" w:hAnsi="Segoe UI" w:cs="Segoe UI"/>
          <w:color w:val="172B4D"/>
          <w:sz w:val="21"/>
          <w:szCs w:val="21"/>
          <w:lang w:eastAsia="de-DE"/>
        </w:rPr>
        <w:t>Die Schulsozialarbeit wird unter Einhaltung des vorliegenden Hygienekonzeptes folgende, veränderte Rahmenbedingungen aufweisen. Dies wirkt sich zum Teil soweit aus, dass gewohnte Angebote im Moment nicht mehr stattfinden können. </w:t>
      </w:r>
    </w:p>
    <w:p w:rsidR="00B635E5" w:rsidRPr="00B635E5" w:rsidRDefault="00B635E5" w:rsidP="00B635E5">
      <w:pPr>
        <w:shd w:val="clear" w:color="auto" w:fill="FFFFFF"/>
        <w:spacing w:before="450" w:after="0" w:line="240" w:lineRule="auto"/>
        <w:outlineLvl w:val="0"/>
        <w:rPr>
          <w:rFonts w:ascii="Segoe UI" w:eastAsia="Times New Roman" w:hAnsi="Segoe UI" w:cs="Segoe UI"/>
          <w:color w:val="172B4D"/>
          <w:spacing w:val="-2"/>
          <w:kern w:val="36"/>
          <w:sz w:val="36"/>
          <w:szCs w:val="36"/>
          <w:lang w:eastAsia="de-DE"/>
        </w:rPr>
      </w:pPr>
      <w:r w:rsidRPr="00B635E5">
        <w:rPr>
          <w:rFonts w:ascii="Segoe UI" w:eastAsia="Times New Roman" w:hAnsi="Segoe UI" w:cs="Segoe UI"/>
          <w:color w:val="172B4D"/>
          <w:spacing w:val="-2"/>
          <w:kern w:val="36"/>
          <w:sz w:val="36"/>
          <w:szCs w:val="36"/>
          <w:lang w:eastAsia="de-DE"/>
        </w:rPr>
        <w:t>Hygienemaßnahmen in Zeiten von Corona</w:t>
      </w:r>
    </w:p>
    <w:p w:rsidR="00B635E5" w:rsidRPr="00B635E5" w:rsidRDefault="00B635E5" w:rsidP="00B635E5">
      <w:pPr>
        <w:shd w:val="clear" w:color="auto" w:fill="FFFFFF"/>
        <w:spacing w:before="150" w:after="0" w:line="240" w:lineRule="auto"/>
        <w:rPr>
          <w:rFonts w:ascii="Segoe UI" w:eastAsia="Times New Roman" w:hAnsi="Segoe UI" w:cs="Segoe UI"/>
          <w:color w:val="172B4D"/>
          <w:sz w:val="21"/>
          <w:szCs w:val="21"/>
          <w:lang w:eastAsia="de-DE"/>
        </w:rPr>
      </w:pPr>
    </w:p>
    <w:p w:rsidR="00B635E5" w:rsidRPr="00B635E5" w:rsidRDefault="00B635E5" w:rsidP="00B635E5">
      <w:pPr>
        <w:shd w:val="clear" w:color="auto" w:fill="FFFFFF"/>
        <w:spacing w:before="150" w:after="0" w:line="240" w:lineRule="auto"/>
        <w:rPr>
          <w:rFonts w:ascii="Segoe UI" w:eastAsia="Times New Roman" w:hAnsi="Segoe UI" w:cs="Segoe UI"/>
          <w:color w:val="172B4D"/>
          <w:sz w:val="21"/>
          <w:szCs w:val="21"/>
          <w:lang w:eastAsia="de-DE"/>
        </w:rPr>
      </w:pPr>
      <w:r w:rsidRPr="00B635E5">
        <w:rPr>
          <w:rFonts w:ascii="Segoe UI" w:eastAsia="Times New Roman" w:hAnsi="Segoe UI" w:cs="Segoe UI"/>
          <w:color w:val="172B4D"/>
          <w:sz w:val="21"/>
          <w:szCs w:val="21"/>
          <w:lang w:eastAsia="de-DE"/>
        </w:rPr>
        <w:t xml:space="preserve">Der Freistaat Sachsen (Sächsisches Staatsministerium für Soziales und Gesellschaftlichen Zusammenhalt) erlässt fortlaufend, an die Situation angepasste Verordnungen zum Schutz vor dem </w:t>
      </w:r>
      <w:proofErr w:type="spellStart"/>
      <w:r w:rsidRPr="00B635E5">
        <w:rPr>
          <w:rFonts w:ascii="Segoe UI" w:eastAsia="Times New Roman" w:hAnsi="Segoe UI" w:cs="Segoe UI"/>
          <w:color w:val="172B4D"/>
          <w:sz w:val="21"/>
          <w:szCs w:val="21"/>
          <w:lang w:eastAsia="de-DE"/>
        </w:rPr>
        <w:t>Coronavirus</w:t>
      </w:r>
      <w:proofErr w:type="spellEnd"/>
      <w:r w:rsidRPr="00B635E5">
        <w:rPr>
          <w:rFonts w:ascii="Segoe UI" w:eastAsia="Times New Roman" w:hAnsi="Segoe UI" w:cs="Segoe UI"/>
          <w:color w:val="172B4D"/>
          <w:sz w:val="21"/>
          <w:szCs w:val="21"/>
          <w:lang w:eastAsia="de-DE"/>
        </w:rPr>
        <w:t xml:space="preserve"> SARS-CoV-2 und COVID-19 (z. B. Sächsische Corona-Schutz-Verordnung - </w:t>
      </w:r>
      <w:proofErr w:type="spellStart"/>
      <w:r w:rsidRPr="00B635E5">
        <w:rPr>
          <w:rFonts w:ascii="Segoe UI" w:eastAsia="Times New Roman" w:hAnsi="Segoe UI" w:cs="Segoe UI"/>
          <w:color w:val="172B4D"/>
          <w:sz w:val="21"/>
          <w:szCs w:val="21"/>
          <w:lang w:eastAsia="de-DE"/>
        </w:rPr>
        <w:t>SächsCoronaSchVO</w:t>
      </w:r>
      <w:proofErr w:type="spellEnd"/>
      <w:r w:rsidRPr="00B635E5">
        <w:rPr>
          <w:rFonts w:ascii="Segoe UI" w:eastAsia="Times New Roman" w:hAnsi="Segoe UI" w:cs="Segoe UI"/>
          <w:color w:val="172B4D"/>
          <w:sz w:val="21"/>
          <w:szCs w:val="21"/>
          <w:lang w:eastAsia="de-DE"/>
        </w:rPr>
        <w:t>). Auf dieser Grundlage können Angebote der Schulsozialarbeit stattfinden. Dies allerdings nur mit einem Hygienekonzept.</w:t>
      </w:r>
    </w:p>
    <w:p w:rsidR="00B635E5" w:rsidRPr="00B635E5" w:rsidRDefault="00B635E5" w:rsidP="00B635E5">
      <w:pPr>
        <w:shd w:val="clear" w:color="auto" w:fill="FFFFFF"/>
        <w:spacing w:before="150" w:after="0" w:line="240" w:lineRule="auto"/>
        <w:rPr>
          <w:rFonts w:ascii="Segoe UI" w:eastAsia="Times New Roman" w:hAnsi="Segoe UI" w:cs="Segoe UI"/>
          <w:color w:val="172B4D"/>
          <w:sz w:val="21"/>
          <w:szCs w:val="21"/>
          <w:lang w:eastAsia="de-DE"/>
        </w:rPr>
      </w:pPr>
      <w:r w:rsidRPr="00B635E5">
        <w:rPr>
          <w:rFonts w:ascii="Segoe UI" w:eastAsia="Times New Roman" w:hAnsi="Segoe UI" w:cs="Segoe UI"/>
          <w:color w:val="172B4D"/>
          <w:sz w:val="21"/>
          <w:szCs w:val="21"/>
          <w:lang w:eastAsia="de-DE"/>
        </w:rPr>
        <w:t>Für die Umsetzung und Einhaltung des Hygienekonzeptes ist die Mitarbeiterin der Schulsozialarbeit, Frau Konstanze Großmann (Tel. 0176 – 46156272) verantwortlich.</w:t>
      </w:r>
    </w:p>
    <w:p w:rsidR="00B635E5" w:rsidRPr="00B635E5" w:rsidRDefault="00B635E5" w:rsidP="00B635E5">
      <w:pPr>
        <w:shd w:val="clear" w:color="auto" w:fill="FFFFFF"/>
        <w:spacing w:before="150" w:after="0" w:line="240" w:lineRule="auto"/>
        <w:rPr>
          <w:rFonts w:ascii="Segoe UI" w:eastAsia="Times New Roman" w:hAnsi="Segoe UI" w:cs="Segoe UI"/>
          <w:color w:val="172B4D"/>
          <w:sz w:val="21"/>
          <w:szCs w:val="21"/>
          <w:lang w:eastAsia="de-DE"/>
        </w:rPr>
      </w:pPr>
    </w:p>
    <w:p w:rsidR="00B635E5" w:rsidRDefault="00B635E5">
      <w:pPr>
        <w:rPr>
          <w:rFonts w:ascii="Segoe UI" w:eastAsia="Times New Roman" w:hAnsi="Segoe UI" w:cs="Segoe UI"/>
          <w:b/>
          <w:bCs/>
          <w:color w:val="172B4D"/>
          <w:sz w:val="21"/>
          <w:szCs w:val="21"/>
          <w:lang w:eastAsia="de-DE"/>
        </w:rPr>
      </w:pPr>
      <w:r>
        <w:rPr>
          <w:rFonts w:ascii="Segoe UI" w:eastAsia="Times New Roman" w:hAnsi="Segoe UI" w:cs="Segoe UI"/>
          <w:b/>
          <w:bCs/>
          <w:color w:val="172B4D"/>
          <w:sz w:val="21"/>
          <w:szCs w:val="21"/>
          <w:lang w:eastAsia="de-DE"/>
        </w:rPr>
        <w:br w:type="page"/>
      </w:r>
    </w:p>
    <w:p w:rsidR="00B635E5" w:rsidRDefault="00B635E5" w:rsidP="00B635E5">
      <w:pPr>
        <w:shd w:val="clear" w:color="auto" w:fill="FFFFFF"/>
        <w:spacing w:before="150" w:after="0" w:line="240" w:lineRule="auto"/>
        <w:rPr>
          <w:rFonts w:ascii="Segoe UI" w:eastAsia="Times New Roman" w:hAnsi="Segoe UI" w:cs="Segoe UI"/>
          <w:b/>
          <w:bCs/>
          <w:color w:val="172B4D"/>
          <w:sz w:val="21"/>
          <w:szCs w:val="21"/>
          <w:lang w:eastAsia="de-DE"/>
        </w:rPr>
      </w:pPr>
      <w:r w:rsidRPr="00B635E5">
        <w:rPr>
          <w:rFonts w:ascii="Segoe UI" w:eastAsia="Times New Roman" w:hAnsi="Segoe UI" w:cs="Segoe UI"/>
          <w:b/>
          <w:bCs/>
          <w:color w:val="172B4D"/>
          <w:sz w:val="21"/>
          <w:szCs w:val="21"/>
          <w:lang w:eastAsia="de-DE"/>
        </w:rPr>
        <w:lastRenderedPageBreak/>
        <w:t>Konkrete Ableitungen aus dem Hygienekonzept für die praktische Arbeit im Bereich Schulsozialarbeit an der 144. Grundschule</w:t>
      </w:r>
    </w:p>
    <w:tbl>
      <w:tblPr>
        <w:tblStyle w:val="Tabellenraster"/>
        <w:tblW w:w="0" w:type="auto"/>
        <w:tblLook w:val="04A0" w:firstRow="1" w:lastRow="0" w:firstColumn="1" w:lastColumn="0" w:noHBand="0" w:noVBand="1"/>
      </w:tblPr>
      <w:tblGrid>
        <w:gridCol w:w="3132"/>
        <w:gridCol w:w="7636"/>
        <w:gridCol w:w="2410"/>
      </w:tblGrid>
      <w:tr w:rsidR="00B635E5" w:rsidTr="00B635E5">
        <w:tc>
          <w:tcPr>
            <w:tcW w:w="3132" w:type="dxa"/>
          </w:tcPr>
          <w:p w:rsidR="00B635E5" w:rsidRDefault="00B635E5" w:rsidP="00B635E5">
            <w:pPr>
              <w:spacing w:before="150"/>
              <w:rPr>
                <w:rFonts w:ascii="Segoe UI" w:eastAsia="Times New Roman" w:hAnsi="Segoe UI" w:cs="Segoe UI"/>
                <w:b/>
                <w:bCs/>
                <w:color w:val="172B4D"/>
                <w:sz w:val="21"/>
                <w:szCs w:val="21"/>
                <w:lang w:eastAsia="de-DE"/>
              </w:rPr>
            </w:pPr>
            <w:r>
              <w:rPr>
                <w:rFonts w:ascii="Segoe UI" w:eastAsia="Times New Roman" w:hAnsi="Segoe UI" w:cs="Segoe UI"/>
                <w:b/>
                <w:bCs/>
                <w:color w:val="172B4D"/>
                <w:sz w:val="21"/>
                <w:szCs w:val="21"/>
                <w:lang w:eastAsia="de-DE"/>
              </w:rPr>
              <w:t>Bereich</w:t>
            </w:r>
          </w:p>
        </w:tc>
        <w:tc>
          <w:tcPr>
            <w:tcW w:w="7636" w:type="dxa"/>
          </w:tcPr>
          <w:p w:rsidR="00B635E5" w:rsidRDefault="00B635E5" w:rsidP="00B635E5">
            <w:pPr>
              <w:spacing w:before="150"/>
              <w:rPr>
                <w:rFonts w:ascii="Segoe UI" w:eastAsia="Times New Roman" w:hAnsi="Segoe UI" w:cs="Segoe UI"/>
                <w:b/>
                <w:bCs/>
                <w:color w:val="172B4D"/>
                <w:sz w:val="21"/>
                <w:szCs w:val="21"/>
                <w:lang w:eastAsia="de-DE"/>
              </w:rPr>
            </w:pPr>
            <w:r>
              <w:rPr>
                <w:rFonts w:ascii="Segoe UI" w:eastAsia="Times New Roman" w:hAnsi="Segoe UI" w:cs="Segoe UI"/>
                <w:b/>
                <w:bCs/>
                <w:color w:val="172B4D"/>
                <w:sz w:val="21"/>
                <w:szCs w:val="21"/>
                <w:lang w:eastAsia="de-DE"/>
              </w:rPr>
              <w:t>Maßnahmen zur Umsetzung</w:t>
            </w:r>
          </w:p>
        </w:tc>
        <w:tc>
          <w:tcPr>
            <w:tcW w:w="2410" w:type="dxa"/>
          </w:tcPr>
          <w:p w:rsidR="00B635E5" w:rsidRDefault="00B635E5" w:rsidP="00B635E5">
            <w:pPr>
              <w:spacing w:before="150"/>
              <w:rPr>
                <w:rFonts w:ascii="Segoe UI" w:eastAsia="Times New Roman" w:hAnsi="Segoe UI" w:cs="Segoe UI"/>
                <w:b/>
                <w:bCs/>
                <w:color w:val="172B4D"/>
                <w:sz w:val="21"/>
                <w:szCs w:val="21"/>
                <w:lang w:eastAsia="de-DE"/>
              </w:rPr>
            </w:pPr>
            <w:r>
              <w:rPr>
                <w:rFonts w:ascii="Segoe UI" w:eastAsia="Times New Roman" w:hAnsi="Segoe UI" w:cs="Segoe UI"/>
                <w:b/>
                <w:bCs/>
                <w:color w:val="172B4D"/>
                <w:sz w:val="21"/>
                <w:szCs w:val="21"/>
                <w:lang w:eastAsia="de-DE"/>
              </w:rPr>
              <w:t>Zeitraum</w:t>
            </w:r>
          </w:p>
        </w:tc>
      </w:tr>
      <w:tr w:rsidR="00B635E5" w:rsidTr="00B635E5">
        <w:tc>
          <w:tcPr>
            <w:tcW w:w="3132" w:type="dxa"/>
          </w:tcPr>
          <w:p w:rsidR="00B635E5" w:rsidRPr="00B635E5" w:rsidRDefault="00B635E5" w:rsidP="00B635E5">
            <w:pPr>
              <w:spacing w:before="150"/>
              <w:rPr>
                <w:rFonts w:ascii="Segoe UI" w:eastAsia="Times New Roman" w:hAnsi="Segoe UI" w:cs="Segoe UI"/>
                <w:bCs/>
                <w:color w:val="172B4D"/>
                <w:sz w:val="21"/>
                <w:szCs w:val="21"/>
                <w:lang w:eastAsia="de-DE"/>
              </w:rPr>
            </w:pPr>
            <w:r>
              <w:rPr>
                <w:rFonts w:ascii="Segoe UI" w:eastAsia="Times New Roman" w:hAnsi="Segoe UI" w:cs="Segoe UI"/>
                <w:bCs/>
                <w:color w:val="172B4D"/>
                <w:sz w:val="21"/>
                <w:szCs w:val="21"/>
                <w:lang w:eastAsia="de-DE"/>
              </w:rPr>
              <w:t>Büro der Schulsozialarbeit</w:t>
            </w:r>
          </w:p>
        </w:tc>
        <w:tc>
          <w:tcPr>
            <w:tcW w:w="7636" w:type="dxa"/>
          </w:tcPr>
          <w:p w:rsidR="00B635E5" w:rsidRDefault="00B635E5" w:rsidP="00B635E5">
            <w:pPr>
              <w:pStyle w:val="Listenabsatz"/>
              <w:numPr>
                <w:ilvl w:val="0"/>
                <w:numId w:val="6"/>
              </w:numPr>
              <w:shd w:val="clear" w:color="auto" w:fill="FFFFFF"/>
              <w:spacing w:before="100" w:beforeAutospacing="1" w:after="100" w:afterAutospacing="1"/>
              <w:rPr>
                <w:rFonts w:ascii="Segoe UI" w:eastAsia="Times New Roman" w:hAnsi="Segoe UI" w:cs="Segoe UI"/>
                <w:color w:val="172B4D"/>
                <w:sz w:val="21"/>
                <w:szCs w:val="21"/>
                <w:lang w:eastAsia="de-DE"/>
              </w:rPr>
            </w:pPr>
            <w:r w:rsidRPr="00B635E5">
              <w:rPr>
                <w:rFonts w:ascii="Segoe UI" w:eastAsia="Times New Roman" w:hAnsi="Segoe UI" w:cs="Segoe UI"/>
                <w:color w:val="172B4D"/>
                <w:sz w:val="21"/>
                <w:szCs w:val="21"/>
                <w:lang w:eastAsia="de-DE"/>
              </w:rPr>
              <w:t>Es dürfen nur Personen den Beratungsraum betreten, die frei von Covid-19 Symptomen sind und keinen Kontakt zu Covid-19 Erkrankten hatten.</w:t>
            </w:r>
          </w:p>
          <w:p w:rsidR="00B635E5" w:rsidRPr="00B635E5" w:rsidRDefault="00B635E5" w:rsidP="00B635E5">
            <w:pPr>
              <w:numPr>
                <w:ilvl w:val="0"/>
                <w:numId w:val="6"/>
              </w:numPr>
              <w:shd w:val="clear" w:color="auto" w:fill="FFFFFF"/>
              <w:spacing w:before="100" w:beforeAutospacing="1" w:after="100" w:afterAutospacing="1"/>
              <w:rPr>
                <w:rFonts w:ascii="Segoe UI" w:eastAsia="Times New Roman" w:hAnsi="Segoe UI" w:cs="Segoe UI"/>
                <w:color w:val="172B4D"/>
                <w:sz w:val="21"/>
                <w:szCs w:val="21"/>
                <w:lang w:eastAsia="de-DE"/>
              </w:rPr>
            </w:pPr>
            <w:r w:rsidRPr="00B635E5">
              <w:rPr>
                <w:rFonts w:ascii="Segoe UI" w:eastAsia="Times New Roman" w:hAnsi="Segoe UI" w:cs="Segoe UI"/>
                <w:color w:val="172B4D"/>
                <w:sz w:val="21"/>
                <w:szCs w:val="21"/>
                <w:lang w:eastAsia="de-DE"/>
              </w:rPr>
              <w:t>Die Husten- &amp; Niesetikette ist zu beachten und einzuhalten.</w:t>
            </w:r>
          </w:p>
          <w:p w:rsidR="00B635E5" w:rsidRPr="00B635E5" w:rsidRDefault="00B635E5" w:rsidP="00B635E5">
            <w:pPr>
              <w:numPr>
                <w:ilvl w:val="0"/>
                <w:numId w:val="6"/>
              </w:numPr>
              <w:shd w:val="clear" w:color="auto" w:fill="FFFFFF"/>
              <w:spacing w:before="100" w:beforeAutospacing="1" w:after="100" w:afterAutospacing="1"/>
              <w:rPr>
                <w:rFonts w:ascii="Segoe UI" w:eastAsia="Times New Roman" w:hAnsi="Segoe UI" w:cs="Segoe UI"/>
                <w:color w:val="172B4D"/>
                <w:sz w:val="21"/>
                <w:szCs w:val="21"/>
                <w:lang w:eastAsia="de-DE"/>
              </w:rPr>
            </w:pPr>
            <w:r w:rsidRPr="00B635E5">
              <w:rPr>
                <w:rFonts w:ascii="Segoe UI" w:eastAsia="Times New Roman" w:hAnsi="Segoe UI" w:cs="Segoe UI"/>
                <w:color w:val="172B4D"/>
                <w:sz w:val="21"/>
                <w:szCs w:val="21"/>
                <w:lang w:eastAsia="de-DE"/>
              </w:rPr>
              <w:t>Das Tragen einer Mund-Nasen-Bedeckung ist für die Fachkraft verpflichtend, sobald der Mindestabstand von 1,5 Metern nicht eingehalten werden kann. Kindern steht es frei, eine Mund-Nasenbedeckung zu tragen (nicht verpflichtend). </w:t>
            </w:r>
          </w:p>
          <w:p w:rsidR="00B635E5" w:rsidRPr="00B635E5" w:rsidRDefault="00B635E5" w:rsidP="00B635E5">
            <w:pPr>
              <w:numPr>
                <w:ilvl w:val="0"/>
                <w:numId w:val="6"/>
              </w:numPr>
              <w:shd w:val="clear" w:color="auto" w:fill="FFFFFF"/>
              <w:spacing w:before="100" w:beforeAutospacing="1" w:after="100" w:afterAutospacing="1"/>
              <w:rPr>
                <w:rFonts w:ascii="Segoe UI" w:eastAsia="Times New Roman" w:hAnsi="Segoe UI" w:cs="Segoe UI"/>
                <w:color w:val="172B4D"/>
                <w:sz w:val="21"/>
                <w:szCs w:val="21"/>
                <w:lang w:eastAsia="de-DE"/>
              </w:rPr>
            </w:pPr>
            <w:r w:rsidRPr="00B635E5">
              <w:rPr>
                <w:rFonts w:ascii="Segoe UI" w:eastAsia="Times New Roman" w:hAnsi="Segoe UI" w:cs="Segoe UI"/>
                <w:color w:val="172B4D"/>
                <w:sz w:val="21"/>
                <w:szCs w:val="21"/>
                <w:lang w:eastAsia="de-DE"/>
              </w:rPr>
              <w:t>Es dürfen sich zusätzlich zur Fachkraft maximal 2 Personen im Büro aufhalten.</w:t>
            </w:r>
          </w:p>
          <w:p w:rsidR="00B635E5" w:rsidRPr="00B635E5" w:rsidRDefault="00B635E5" w:rsidP="00B635E5">
            <w:pPr>
              <w:numPr>
                <w:ilvl w:val="0"/>
                <w:numId w:val="6"/>
              </w:numPr>
              <w:shd w:val="clear" w:color="auto" w:fill="FFFFFF"/>
              <w:spacing w:before="100" w:beforeAutospacing="1" w:after="100" w:afterAutospacing="1"/>
              <w:rPr>
                <w:rFonts w:ascii="Segoe UI" w:eastAsia="Times New Roman" w:hAnsi="Segoe UI" w:cs="Segoe UI"/>
                <w:color w:val="172B4D"/>
                <w:sz w:val="21"/>
                <w:szCs w:val="21"/>
                <w:lang w:eastAsia="de-DE"/>
              </w:rPr>
            </w:pPr>
            <w:r w:rsidRPr="00B635E5">
              <w:rPr>
                <w:rFonts w:ascii="Segoe UI" w:eastAsia="Times New Roman" w:hAnsi="Segoe UI" w:cs="Segoe UI"/>
                <w:color w:val="172B4D"/>
                <w:sz w:val="21"/>
                <w:szCs w:val="21"/>
                <w:lang w:eastAsia="de-DE"/>
              </w:rPr>
              <w:t>Es finden keine Elterngespräche statt (nur im 8a-Fall - Kinderschutz). Ausnahmen gelten für Gespräche an der frischen Luft oder online über Big Blue Button.</w:t>
            </w:r>
          </w:p>
          <w:p w:rsidR="00B635E5" w:rsidRPr="00B635E5" w:rsidRDefault="00B635E5" w:rsidP="00B635E5">
            <w:pPr>
              <w:numPr>
                <w:ilvl w:val="0"/>
                <w:numId w:val="6"/>
              </w:numPr>
              <w:shd w:val="clear" w:color="auto" w:fill="FFFFFF"/>
              <w:spacing w:before="100" w:beforeAutospacing="1" w:after="100" w:afterAutospacing="1"/>
              <w:rPr>
                <w:rFonts w:ascii="Segoe UI" w:eastAsia="Times New Roman" w:hAnsi="Segoe UI" w:cs="Segoe UI"/>
                <w:color w:val="172B4D"/>
                <w:sz w:val="21"/>
                <w:szCs w:val="21"/>
                <w:lang w:eastAsia="de-DE"/>
              </w:rPr>
            </w:pPr>
            <w:r w:rsidRPr="00B635E5">
              <w:rPr>
                <w:rFonts w:ascii="Segoe UI" w:eastAsia="Times New Roman" w:hAnsi="Segoe UI" w:cs="Segoe UI"/>
                <w:color w:val="172B4D"/>
                <w:sz w:val="21"/>
                <w:szCs w:val="21"/>
                <w:lang w:eastAsia="de-DE"/>
              </w:rPr>
              <w:t>Es dürfen nur Kinder derselben Klasse oder Geschwisterkinder, welche im gleichen Haushalt leben, gemeinsam das Büro betreten.</w:t>
            </w:r>
          </w:p>
          <w:p w:rsidR="00B635E5" w:rsidRPr="00B635E5" w:rsidRDefault="00B635E5" w:rsidP="00B635E5">
            <w:pPr>
              <w:numPr>
                <w:ilvl w:val="0"/>
                <w:numId w:val="6"/>
              </w:numPr>
              <w:shd w:val="clear" w:color="auto" w:fill="FFFFFF"/>
              <w:spacing w:before="100" w:beforeAutospacing="1" w:after="100" w:afterAutospacing="1"/>
              <w:rPr>
                <w:rFonts w:ascii="Segoe UI" w:eastAsia="Times New Roman" w:hAnsi="Segoe UI" w:cs="Segoe UI"/>
                <w:color w:val="172B4D"/>
                <w:sz w:val="21"/>
                <w:szCs w:val="21"/>
                <w:lang w:eastAsia="de-DE"/>
              </w:rPr>
            </w:pPr>
            <w:r w:rsidRPr="00B635E5">
              <w:rPr>
                <w:rFonts w:ascii="Segoe UI" w:eastAsia="Times New Roman" w:hAnsi="Segoe UI" w:cs="Segoe UI"/>
                <w:color w:val="172B4D"/>
                <w:sz w:val="21"/>
                <w:szCs w:val="21"/>
                <w:lang w:eastAsia="de-DE"/>
              </w:rPr>
              <w:t>Das Büro wird regelmäßig durch die Fachkraft gelüftet. Dabei ist dem Stoßlüften im Querlüftungsverfahren gegenüber der Kipplüftung Vorzug zu geben.</w:t>
            </w:r>
          </w:p>
          <w:p w:rsidR="00B635E5" w:rsidRPr="00B635E5" w:rsidRDefault="00B635E5" w:rsidP="00B635E5">
            <w:pPr>
              <w:numPr>
                <w:ilvl w:val="0"/>
                <w:numId w:val="6"/>
              </w:numPr>
              <w:shd w:val="clear" w:color="auto" w:fill="FFFFFF"/>
              <w:spacing w:before="100" w:beforeAutospacing="1" w:after="100" w:afterAutospacing="1"/>
              <w:rPr>
                <w:rFonts w:ascii="Segoe UI" w:eastAsia="Times New Roman" w:hAnsi="Segoe UI" w:cs="Segoe UI"/>
                <w:color w:val="172B4D"/>
                <w:sz w:val="21"/>
                <w:szCs w:val="21"/>
                <w:lang w:eastAsia="de-DE"/>
              </w:rPr>
            </w:pPr>
            <w:r w:rsidRPr="00B635E5">
              <w:rPr>
                <w:rFonts w:ascii="Segoe UI" w:eastAsia="Times New Roman" w:hAnsi="Segoe UI" w:cs="Segoe UI"/>
                <w:color w:val="172B4D"/>
                <w:sz w:val="21"/>
                <w:szCs w:val="21"/>
                <w:lang w:eastAsia="de-DE"/>
              </w:rPr>
              <w:t>Kontaktdaten (Vorname, Nachname, Klasse) sowie Zeitpunkt des Aufenthaltes werden ausschließlich zum Zwecke der Nachverfolgung von Infektionsketten erfasst, 4 Wochen gespeichert und anschließend vernichtet. Ausschließlich für den Fall, dass Infektionsketten nachverfolgt werden müssen, gebe ich diese Daten an Behörden bzw. an meine Schulleiterin Fr. Schütze weiter. Kontakte, welche keine 15 Minuten andauern, werden </w:t>
            </w:r>
            <w:r w:rsidRPr="00B635E5">
              <w:rPr>
                <w:rFonts w:ascii="Segoe UI" w:eastAsia="Times New Roman" w:hAnsi="Segoe UI" w:cs="Segoe UI"/>
                <w:color w:val="172B4D"/>
                <w:sz w:val="21"/>
                <w:szCs w:val="21"/>
                <w:u w:val="single"/>
                <w:lang w:eastAsia="de-DE"/>
              </w:rPr>
              <w:t>nicht</w:t>
            </w:r>
            <w:r w:rsidRPr="00B635E5">
              <w:rPr>
                <w:rFonts w:ascii="Segoe UI" w:eastAsia="Times New Roman" w:hAnsi="Segoe UI" w:cs="Segoe UI"/>
                <w:color w:val="172B4D"/>
                <w:sz w:val="21"/>
                <w:szCs w:val="21"/>
                <w:lang w:eastAsia="de-DE"/>
              </w:rPr>
              <w:t> dokumentiert. Die Liste befindet sich frei zugänglich aber nicht einsehbar im Büro der Schulsozialarbeit.</w:t>
            </w:r>
          </w:p>
          <w:p w:rsidR="00B635E5" w:rsidRPr="00B635E5" w:rsidRDefault="00B635E5" w:rsidP="00B635E5">
            <w:pPr>
              <w:numPr>
                <w:ilvl w:val="0"/>
                <w:numId w:val="6"/>
              </w:numPr>
              <w:shd w:val="clear" w:color="auto" w:fill="FFFFFF"/>
              <w:spacing w:before="100" w:beforeAutospacing="1" w:after="100" w:afterAutospacing="1"/>
              <w:rPr>
                <w:rFonts w:ascii="Segoe UI" w:eastAsia="Times New Roman" w:hAnsi="Segoe UI" w:cs="Segoe UI"/>
                <w:color w:val="172B4D"/>
                <w:sz w:val="21"/>
                <w:szCs w:val="21"/>
                <w:lang w:eastAsia="de-DE"/>
              </w:rPr>
            </w:pPr>
            <w:r w:rsidRPr="00B635E5">
              <w:rPr>
                <w:rFonts w:ascii="Segoe UI" w:eastAsia="Times New Roman" w:hAnsi="Segoe UI" w:cs="Segoe UI"/>
                <w:color w:val="172B4D"/>
                <w:sz w:val="21"/>
                <w:szCs w:val="21"/>
                <w:lang w:eastAsia="de-DE"/>
              </w:rPr>
              <w:t>Am Büroeingang steht Handdesinfektionsmittel zur Nutzung bereit.</w:t>
            </w:r>
          </w:p>
          <w:p w:rsidR="00B635E5" w:rsidRDefault="00B635E5" w:rsidP="00B635E5">
            <w:pPr>
              <w:numPr>
                <w:ilvl w:val="0"/>
                <w:numId w:val="6"/>
              </w:numPr>
              <w:shd w:val="clear" w:color="auto" w:fill="FFFFFF"/>
              <w:spacing w:before="100" w:beforeAutospacing="1" w:after="100" w:afterAutospacing="1"/>
              <w:rPr>
                <w:rFonts w:ascii="Segoe UI" w:eastAsia="Times New Roman" w:hAnsi="Segoe UI" w:cs="Segoe UI"/>
                <w:b/>
                <w:bCs/>
                <w:color w:val="172B4D"/>
                <w:sz w:val="21"/>
                <w:szCs w:val="21"/>
                <w:lang w:eastAsia="de-DE"/>
              </w:rPr>
            </w:pPr>
            <w:proofErr w:type="spellStart"/>
            <w:r w:rsidRPr="00B635E5">
              <w:rPr>
                <w:rFonts w:ascii="Segoe UI" w:eastAsia="Times New Roman" w:hAnsi="Segoe UI" w:cs="Segoe UI"/>
                <w:color w:val="172B4D"/>
                <w:sz w:val="21"/>
                <w:szCs w:val="21"/>
                <w:lang w:eastAsia="de-DE"/>
              </w:rPr>
              <w:t>Besucher_innen</w:t>
            </w:r>
            <w:proofErr w:type="spellEnd"/>
            <w:r w:rsidRPr="00B635E5">
              <w:rPr>
                <w:rFonts w:ascii="Segoe UI" w:eastAsia="Times New Roman" w:hAnsi="Segoe UI" w:cs="Segoe UI"/>
                <w:color w:val="172B4D"/>
                <w:sz w:val="21"/>
                <w:szCs w:val="21"/>
                <w:lang w:eastAsia="de-DE"/>
              </w:rPr>
              <w:t xml:space="preserve"> werden bereits bei Terminabsprachen oder bei Betreten des Büros über das Hygieneschutzkonzept der 144. GS informiert.</w:t>
            </w:r>
          </w:p>
        </w:tc>
        <w:tc>
          <w:tcPr>
            <w:tcW w:w="2410" w:type="dxa"/>
          </w:tcPr>
          <w:p w:rsidR="00B635E5" w:rsidRPr="00B635E5" w:rsidRDefault="00B635E5" w:rsidP="00B635E5">
            <w:pPr>
              <w:spacing w:before="150"/>
              <w:rPr>
                <w:rFonts w:ascii="Segoe UI" w:eastAsia="Times New Roman" w:hAnsi="Segoe UI" w:cs="Segoe UI"/>
                <w:bCs/>
                <w:color w:val="172B4D"/>
                <w:sz w:val="21"/>
                <w:szCs w:val="21"/>
                <w:lang w:eastAsia="de-DE"/>
              </w:rPr>
            </w:pPr>
            <w:r>
              <w:rPr>
                <w:rFonts w:ascii="Segoe UI" w:eastAsia="Times New Roman" w:hAnsi="Segoe UI" w:cs="Segoe UI"/>
                <w:bCs/>
                <w:color w:val="172B4D"/>
                <w:sz w:val="21"/>
                <w:szCs w:val="21"/>
                <w:lang w:eastAsia="de-DE"/>
              </w:rPr>
              <w:t>bis auf Widerruf</w:t>
            </w:r>
          </w:p>
        </w:tc>
      </w:tr>
      <w:tr w:rsidR="00B635E5" w:rsidTr="00B635E5">
        <w:tc>
          <w:tcPr>
            <w:tcW w:w="3132" w:type="dxa"/>
          </w:tcPr>
          <w:p w:rsidR="00B635E5" w:rsidRPr="00B635E5" w:rsidRDefault="00B635E5" w:rsidP="00B635E5">
            <w:pPr>
              <w:spacing w:before="150"/>
              <w:rPr>
                <w:rFonts w:ascii="Segoe UI" w:eastAsia="Times New Roman" w:hAnsi="Segoe UI" w:cs="Segoe UI"/>
                <w:bCs/>
                <w:color w:val="172B4D"/>
                <w:sz w:val="21"/>
                <w:szCs w:val="21"/>
                <w:lang w:eastAsia="de-DE"/>
              </w:rPr>
            </w:pPr>
            <w:r w:rsidRPr="00B635E5">
              <w:rPr>
                <w:rFonts w:ascii="Segoe UI" w:eastAsia="Times New Roman" w:hAnsi="Segoe UI" w:cs="Segoe UI"/>
                <w:bCs/>
                <w:color w:val="172B4D"/>
                <w:sz w:val="21"/>
                <w:szCs w:val="21"/>
                <w:lang w:eastAsia="de-DE"/>
              </w:rPr>
              <w:lastRenderedPageBreak/>
              <w:t>Schulhaus und Schulgebäude</w:t>
            </w:r>
          </w:p>
        </w:tc>
        <w:tc>
          <w:tcPr>
            <w:tcW w:w="7636" w:type="dxa"/>
          </w:tcPr>
          <w:p w:rsidR="00B635E5" w:rsidRDefault="00B635E5" w:rsidP="00B635E5">
            <w:pPr>
              <w:pStyle w:val="Listenabsatz"/>
              <w:numPr>
                <w:ilvl w:val="0"/>
                <w:numId w:val="8"/>
              </w:numPr>
              <w:shd w:val="clear" w:color="auto" w:fill="FFFFFF"/>
              <w:spacing w:before="100" w:beforeAutospacing="1" w:after="100" w:afterAutospacing="1"/>
              <w:rPr>
                <w:rFonts w:ascii="Segoe UI" w:eastAsia="Times New Roman" w:hAnsi="Segoe UI" w:cs="Segoe UI"/>
                <w:color w:val="172B4D"/>
                <w:sz w:val="21"/>
                <w:szCs w:val="21"/>
                <w:lang w:eastAsia="de-DE"/>
              </w:rPr>
            </w:pPr>
            <w:r w:rsidRPr="00B635E5">
              <w:rPr>
                <w:rFonts w:ascii="Segoe UI" w:eastAsia="Times New Roman" w:hAnsi="Segoe UI" w:cs="Segoe UI"/>
                <w:color w:val="172B4D"/>
                <w:sz w:val="21"/>
                <w:szCs w:val="21"/>
                <w:lang w:eastAsia="de-DE"/>
              </w:rPr>
              <w:t>Die Fachkraft trägt im gesamten Schulbereich einen Mund-Nasenschutz, da hier der Mindestabstand regelmäßig überschritten wird.</w:t>
            </w:r>
          </w:p>
          <w:p w:rsidR="00B635E5" w:rsidRPr="00B635E5" w:rsidRDefault="00B635E5" w:rsidP="00B635E5">
            <w:pPr>
              <w:numPr>
                <w:ilvl w:val="0"/>
                <w:numId w:val="8"/>
              </w:numPr>
              <w:shd w:val="clear" w:color="auto" w:fill="FFFFFF"/>
              <w:spacing w:before="100" w:beforeAutospacing="1" w:after="100" w:afterAutospacing="1"/>
              <w:rPr>
                <w:rFonts w:ascii="Segoe UI" w:eastAsia="Times New Roman" w:hAnsi="Segoe UI" w:cs="Segoe UI"/>
                <w:color w:val="172B4D"/>
                <w:sz w:val="21"/>
                <w:szCs w:val="21"/>
                <w:lang w:eastAsia="de-DE"/>
              </w:rPr>
            </w:pPr>
            <w:r w:rsidRPr="00B635E5">
              <w:rPr>
                <w:rFonts w:ascii="Segoe UI" w:eastAsia="Times New Roman" w:hAnsi="Segoe UI" w:cs="Segoe UI"/>
                <w:color w:val="172B4D"/>
                <w:sz w:val="21"/>
                <w:szCs w:val="21"/>
                <w:lang w:eastAsia="de-DE"/>
              </w:rPr>
              <w:t>Aktuelle finden keine Klassen- oder Gruppenprojekte statt. Klassenräume werden von der Fachkraft nicht betreten. </w:t>
            </w:r>
          </w:p>
        </w:tc>
        <w:tc>
          <w:tcPr>
            <w:tcW w:w="2410" w:type="dxa"/>
          </w:tcPr>
          <w:p w:rsidR="00B635E5" w:rsidRDefault="00B635E5" w:rsidP="00B635E5">
            <w:pPr>
              <w:spacing w:before="150"/>
              <w:rPr>
                <w:rFonts w:ascii="Segoe UI" w:eastAsia="Times New Roman" w:hAnsi="Segoe UI" w:cs="Segoe UI"/>
                <w:b/>
                <w:bCs/>
                <w:color w:val="172B4D"/>
                <w:sz w:val="21"/>
                <w:szCs w:val="21"/>
                <w:lang w:eastAsia="de-DE"/>
              </w:rPr>
            </w:pPr>
            <w:r>
              <w:rPr>
                <w:rFonts w:ascii="Segoe UI" w:eastAsia="Times New Roman" w:hAnsi="Segoe UI" w:cs="Segoe UI"/>
                <w:bCs/>
                <w:color w:val="172B4D"/>
                <w:sz w:val="21"/>
                <w:szCs w:val="21"/>
                <w:lang w:eastAsia="de-DE"/>
              </w:rPr>
              <w:t>bis auf Widerruf</w:t>
            </w:r>
          </w:p>
        </w:tc>
      </w:tr>
    </w:tbl>
    <w:p w:rsidR="00B635E5" w:rsidRDefault="00B635E5" w:rsidP="00B635E5">
      <w:pPr>
        <w:shd w:val="clear" w:color="auto" w:fill="FFFFFF"/>
        <w:spacing w:before="150" w:after="0" w:line="240" w:lineRule="auto"/>
        <w:rPr>
          <w:rFonts w:ascii="Segoe UI" w:eastAsia="Times New Roman" w:hAnsi="Segoe UI" w:cs="Segoe UI"/>
          <w:b/>
          <w:bCs/>
          <w:color w:val="172B4D"/>
          <w:sz w:val="21"/>
          <w:szCs w:val="21"/>
          <w:lang w:eastAsia="de-DE"/>
        </w:rPr>
      </w:pPr>
    </w:p>
    <w:p w:rsidR="00B635E5" w:rsidRPr="00B635E5" w:rsidRDefault="00B635E5" w:rsidP="00B635E5">
      <w:pPr>
        <w:shd w:val="clear" w:color="auto" w:fill="FFFFFF"/>
        <w:spacing w:before="150" w:after="0" w:line="240" w:lineRule="auto"/>
        <w:rPr>
          <w:rFonts w:ascii="Segoe UI" w:eastAsia="Times New Roman" w:hAnsi="Segoe UI" w:cs="Segoe UI"/>
          <w:color w:val="172B4D"/>
          <w:sz w:val="21"/>
          <w:szCs w:val="21"/>
          <w:lang w:eastAsia="de-DE"/>
        </w:rPr>
      </w:pPr>
      <w:bookmarkStart w:id="0" w:name="_GoBack"/>
      <w:bookmarkEnd w:id="0"/>
      <w:r w:rsidRPr="00B635E5">
        <w:rPr>
          <w:rFonts w:ascii="Segoe UI" w:eastAsia="Times New Roman" w:hAnsi="Segoe UI" w:cs="Segoe UI"/>
          <w:color w:val="172B4D"/>
          <w:sz w:val="21"/>
          <w:szCs w:val="21"/>
          <w:lang w:eastAsia="de-DE"/>
        </w:rPr>
        <w:t>Diese Maßnahmen gelten solange, der Freistaat Sachsen, die Landeshauptstadt Dresden oder der LJBW e.V. als Träger der Einrichtung diese aktualisiert oder für ungültig erklärt.</w:t>
      </w:r>
    </w:p>
    <w:p w:rsidR="00B635E5" w:rsidRPr="00B635E5" w:rsidRDefault="00B635E5" w:rsidP="00B635E5">
      <w:pPr>
        <w:shd w:val="clear" w:color="auto" w:fill="FFFFFF"/>
        <w:spacing w:before="150" w:after="0" w:line="240" w:lineRule="auto"/>
        <w:rPr>
          <w:rFonts w:ascii="Segoe UI" w:eastAsia="Times New Roman" w:hAnsi="Segoe UI" w:cs="Segoe UI"/>
          <w:color w:val="172B4D"/>
          <w:sz w:val="21"/>
          <w:szCs w:val="21"/>
          <w:lang w:eastAsia="de-DE"/>
        </w:rPr>
      </w:pPr>
      <w:r w:rsidRPr="00B635E5">
        <w:rPr>
          <w:rFonts w:ascii="Segoe UI" w:eastAsia="Times New Roman" w:hAnsi="Segoe UI" w:cs="Segoe UI"/>
          <w:color w:val="172B4D"/>
          <w:sz w:val="21"/>
          <w:szCs w:val="21"/>
          <w:lang w:eastAsia="de-DE"/>
        </w:rPr>
        <w:t>Stand: 11. November 2020</w:t>
      </w:r>
    </w:p>
    <w:p w:rsidR="001B0F67" w:rsidRDefault="001B0F67"/>
    <w:sectPr w:rsidR="001B0F67" w:rsidSect="00B635E5">
      <w:pgSz w:w="15840" w:h="12240" w:orient="landscape"/>
      <w:pgMar w:top="1417" w:right="1417" w:bottom="141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D87"/>
    <w:multiLevelType w:val="multilevel"/>
    <w:tmpl w:val="8F8A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1559E5"/>
    <w:multiLevelType w:val="multilevel"/>
    <w:tmpl w:val="04CE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E34BB"/>
    <w:multiLevelType w:val="hybridMultilevel"/>
    <w:tmpl w:val="53A2F8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34C6BE8"/>
    <w:multiLevelType w:val="multilevel"/>
    <w:tmpl w:val="D40C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B44476"/>
    <w:multiLevelType w:val="multilevel"/>
    <w:tmpl w:val="3120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9755D"/>
    <w:multiLevelType w:val="hybridMultilevel"/>
    <w:tmpl w:val="78B642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E636818"/>
    <w:multiLevelType w:val="multilevel"/>
    <w:tmpl w:val="6A60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64414D"/>
    <w:multiLevelType w:val="multilevel"/>
    <w:tmpl w:val="BE76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7"/>
  </w:num>
  <w:num w:numId="4">
    <w:abstractNumId w:val="6"/>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E5"/>
    <w:rsid w:val="001B0F67"/>
    <w:rsid w:val="00B6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A2AA"/>
  <w15:chartTrackingRefBased/>
  <w15:docId w15:val="{1B82708A-7273-4401-A3D3-129D557E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link w:val="berschrift1Zchn"/>
    <w:uiPriority w:val="9"/>
    <w:qFormat/>
    <w:rsid w:val="00B635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35E5"/>
    <w:rPr>
      <w:rFonts w:ascii="Times New Roman" w:eastAsia="Times New Roman" w:hAnsi="Times New Roman" w:cs="Times New Roman"/>
      <w:b/>
      <w:bCs/>
      <w:kern w:val="36"/>
      <w:sz w:val="48"/>
      <w:szCs w:val="48"/>
      <w:lang w:val="de-DE" w:eastAsia="de-DE"/>
    </w:rPr>
  </w:style>
  <w:style w:type="character" w:styleId="Hyperlink">
    <w:name w:val="Hyperlink"/>
    <w:basedOn w:val="Absatz-Standardschriftart"/>
    <w:uiPriority w:val="99"/>
    <w:semiHidden/>
    <w:unhideWhenUsed/>
    <w:rsid w:val="00B635E5"/>
    <w:rPr>
      <w:color w:val="0000FF"/>
      <w:u w:val="single"/>
    </w:rPr>
  </w:style>
  <w:style w:type="character" w:customStyle="1" w:styleId="author">
    <w:name w:val="author"/>
    <w:basedOn w:val="Absatz-Standardschriftart"/>
    <w:rsid w:val="00B635E5"/>
  </w:style>
  <w:style w:type="paragraph" w:styleId="StandardWeb">
    <w:name w:val="Normal (Web)"/>
    <w:basedOn w:val="Standard"/>
    <w:uiPriority w:val="99"/>
    <w:semiHidden/>
    <w:unhideWhenUsed/>
    <w:rsid w:val="00B635E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635E5"/>
    <w:rPr>
      <w:b/>
      <w:bCs/>
    </w:rPr>
  </w:style>
  <w:style w:type="paragraph" w:customStyle="1" w:styleId="auto-cursor-target">
    <w:name w:val="auto-cursor-target"/>
    <w:basedOn w:val="Standard"/>
    <w:rsid w:val="00B635E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63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63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39537">
      <w:bodyDiv w:val="1"/>
      <w:marLeft w:val="0"/>
      <w:marRight w:val="0"/>
      <w:marTop w:val="0"/>
      <w:marBottom w:val="0"/>
      <w:divBdr>
        <w:top w:val="none" w:sz="0" w:space="0" w:color="auto"/>
        <w:left w:val="none" w:sz="0" w:space="0" w:color="auto"/>
        <w:bottom w:val="none" w:sz="0" w:space="0" w:color="auto"/>
        <w:right w:val="none" w:sz="0" w:space="0" w:color="auto"/>
      </w:divBdr>
    </w:div>
    <w:div w:id="1285426771">
      <w:bodyDiv w:val="1"/>
      <w:marLeft w:val="0"/>
      <w:marRight w:val="0"/>
      <w:marTop w:val="0"/>
      <w:marBottom w:val="0"/>
      <w:divBdr>
        <w:top w:val="none" w:sz="0" w:space="0" w:color="auto"/>
        <w:left w:val="none" w:sz="0" w:space="0" w:color="auto"/>
        <w:bottom w:val="none" w:sz="0" w:space="0" w:color="auto"/>
        <w:right w:val="none" w:sz="0" w:space="0" w:color="auto"/>
      </w:divBdr>
      <w:divsChild>
        <w:div w:id="13727227">
          <w:marLeft w:val="0"/>
          <w:marRight w:val="0"/>
          <w:marTop w:val="0"/>
          <w:marBottom w:val="0"/>
          <w:divBdr>
            <w:top w:val="none" w:sz="0" w:space="0" w:color="auto"/>
            <w:left w:val="none" w:sz="0" w:space="0" w:color="auto"/>
            <w:bottom w:val="none" w:sz="0" w:space="0" w:color="auto"/>
            <w:right w:val="none" w:sz="0" w:space="0" w:color="auto"/>
          </w:divBdr>
          <w:divsChild>
            <w:div w:id="1847670204">
              <w:marLeft w:val="0"/>
              <w:marRight w:val="0"/>
              <w:marTop w:val="0"/>
              <w:marBottom w:val="0"/>
              <w:divBdr>
                <w:top w:val="none" w:sz="0" w:space="0" w:color="auto"/>
                <w:left w:val="none" w:sz="0" w:space="0" w:color="auto"/>
                <w:bottom w:val="none" w:sz="0" w:space="0" w:color="auto"/>
                <w:right w:val="none" w:sz="0" w:space="0" w:color="auto"/>
              </w:divBdr>
            </w:div>
          </w:divsChild>
        </w:div>
        <w:div w:id="1600332164">
          <w:marLeft w:val="0"/>
          <w:marRight w:val="0"/>
          <w:marTop w:val="0"/>
          <w:marBottom w:val="0"/>
          <w:divBdr>
            <w:top w:val="none" w:sz="0" w:space="0" w:color="auto"/>
            <w:left w:val="none" w:sz="0" w:space="0" w:color="auto"/>
            <w:bottom w:val="none" w:sz="0" w:space="0" w:color="auto"/>
            <w:right w:val="none" w:sz="0" w:space="0" w:color="auto"/>
          </w:divBdr>
          <w:divsChild>
            <w:div w:id="1157529328">
              <w:marLeft w:val="0"/>
              <w:marRight w:val="0"/>
              <w:marTop w:val="0"/>
              <w:marBottom w:val="0"/>
              <w:divBdr>
                <w:top w:val="none" w:sz="0" w:space="0" w:color="auto"/>
                <w:left w:val="none" w:sz="0" w:space="0" w:color="auto"/>
                <w:bottom w:val="none" w:sz="0" w:space="0" w:color="auto"/>
                <w:right w:val="none" w:sz="0" w:space="0" w:color="auto"/>
              </w:divBdr>
              <w:divsChild>
                <w:div w:id="697782139">
                  <w:marLeft w:val="0"/>
                  <w:marRight w:val="0"/>
                  <w:marTop w:val="150"/>
                  <w:marBottom w:val="0"/>
                  <w:divBdr>
                    <w:top w:val="none" w:sz="0" w:space="0" w:color="auto"/>
                    <w:left w:val="none" w:sz="0" w:space="0" w:color="auto"/>
                    <w:bottom w:val="none" w:sz="0" w:space="0" w:color="auto"/>
                    <w:right w:val="none" w:sz="0" w:space="0" w:color="auto"/>
                  </w:divBdr>
                  <w:divsChild>
                    <w:div w:id="1395665210">
                      <w:marLeft w:val="0"/>
                      <w:marRight w:val="0"/>
                      <w:marTop w:val="0"/>
                      <w:marBottom w:val="0"/>
                      <w:divBdr>
                        <w:top w:val="none" w:sz="0" w:space="0" w:color="auto"/>
                        <w:left w:val="none" w:sz="0" w:space="0" w:color="auto"/>
                        <w:bottom w:val="none" w:sz="0" w:space="0" w:color="auto"/>
                        <w:right w:val="none" w:sz="0" w:space="0" w:color="auto"/>
                      </w:divBdr>
                    </w:div>
                    <w:div w:id="970591387">
                      <w:marLeft w:val="0"/>
                      <w:marRight w:val="0"/>
                      <w:marTop w:val="0"/>
                      <w:marBottom w:val="0"/>
                      <w:divBdr>
                        <w:top w:val="none" w:sz="0" w:space="0" w:color="auto"/>
                        <w:left w:val="none" w:sz="0" w:space="0" w:color="auto"/>
                        <w:bottom w:val="none" w:sz="0" w:space="0" w:color="auto"/>
                        <w:right w:val="none" w:sz="0" w:space="0" w:color="auto"/>
                      </w:divBdr>
                    </w:div>
                    <w:div w:id="575433366">
                      <w:marLeft w:val="0"/>
                      <w:marRight w:val="0"/>
                      <w:marTop w:val="0"/>
                      <w:marBottom w:val="0"/>
                      <w:divBdr>
                        <w:top w:val="none" w:sz="0" w:space="0" w:color="auto"/>
                        <w:left w:val="none" w:sz="0" w:space="0" w:color="auto"/>
                        <w:bottom w:val="none" w:sz="0" w:space="0" w:color="auto"/>
                        <w:right w:val="none" w:sz="0" w:space="0" w:color="auto"/>
                      </w:divBdr>
                    </w:div>
                    <w:div w:id="632636439">
                      <w:marLeft w:val="0"/>
                      <w:marRight w:val="0"/>
                      <w:marTop w:val="0"/>
                      <w:marBottom w:val="0"/>
                      <w:divBdr>
                        <w:top w:val="none" w:sz="0" w:space="0" w:color="auto"/>
                        <w:left w:val="none" w:sz="0" w:space="0" w:color="auto"/>
                        <w:bottom w:val="none" w:sz="0" w:space="0" w:color="auto"/>
                        <w:right w:val="none" w:sz="0" w:space="0" w:color="auto"/>
                      </w:divBdr>
                    </w:div>
                    <w:div w:id="1056245370">
                      <w:marLeft w:val="0"/>
                      <w:marRight w:val="0"/>
                      <w:marTop w:val="0"/>
                      <w:marBottom w:val="0"/>
                      <w:divBdr>
                        <w:top w:val="none" w:sz="0" w:space="0" w:color="auto"/>
                        <w:left w:val="none" w:sz="0" w:space="0" w:color="auto"/>
                        <w:bottom w:val="none" w:sz="0" w:space="0" w:color="auto"/>
                        <w:right w:val="none" w:sz="0" w:space="0" w:color="auto"/>
                      </w:divBdr>
                    </w:div>
                    <w:div w:id="2019504907">
                      <w:marLeft w:val="0"/>
                      <w:marRight w:val="0"/>
                      <w:marTop w:val="0"/>
                      <w:marBottom w:val="0"/>
                      <w:divBdr>
                        <w:top w:val="none" w:sz="0" w:space="0" w:color="auto"/>
                        <w:left w:val="none" w:sz="0" w:space="0" w:color="auto"/>
                        <w:bottom w:val="none" w:sz="0" w:space="0" w:color="auto"/>
                        <w:right w:val="none" w:sz="0" w:space="0" w:color="auto"/>
                      </w:divBdr>
                    </w:div>
                    <w:div w:id="1088379826">
                      <w:marLeft w:val="0"/>
                      <w:marRight w:val="0"/>
                      <w:marTop w:val="0"/>
                      <w:marBottom w:val="0"/>
                      <w:divBdr>
                        <w:top w:val="none" w:sz="0" w:space="0" w:color="auto"/>
                        <w:left w:val="none" w:sz="0" w:space="0" w:color="auto"/>
                        <w:bottom w:val="none" w:sz="0" w:space="0" w:color="auto"/>
                        <w:right w:val="none" w:sz="0" w:space="0" w:color="auto"/>
                      </w:divBdr>
                    </w:div>
                    <w:div w:id="13863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00416">
      <w:bodyDiv w:val="1"/>
      <w:marLeft w:val="0"/>
      <w:marRight w:val="0"/>
      <w:marTop w:val="0"/>
      <w:marBottom w:val="0"/>
      <w:divBdr>
        <w:top w:val="none" w:sz="0" w:space="0" w:color="auto"/>
        <w:left w:val="none" w:sz="0" w:space="0" w:color="auto"/>
        <w:bottom w:val="none" w:sz="0" w:space="0" w:color="auto"/>
        <w:right w:val="none" w:sz="0" w:space="0" w:color="auto"/>
      </w:divBdr>
    </w:div>
    <w:div w:id="15546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4558-991E-4C5C-B3C7-03CF7B8D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3675</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SchuSo</dc:creator>
  <cp:keywords/>
  <dc:description/>
  <cp:lastModifiedBy>SchuSo</cp:lastModifiedBy>
  <cp:revision>1</cp:revision>
  <dcterms:created xsi:type="dcterms:W3CDTF">2020-11-17T12:15:00Z</dcterms:created>
  <dcterms:modified xsi:type="dcterms:W3CDTF">2020-11-17T12:20:00Z</dcterms:modified>
</cp:coreProperties>
</file>