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F2" w:rsidRPr="00557013" w:rsidRDefault="00264BF2">
      <w:pPr>
        <w:rPr>
          <w:b/>
          <w:color w:val="C00000"/>
          <w:sz w:val="52"/>
          <w:szCs w:val="52"/>
          <w:u w:val="single"/>
        </w:rPr>
      </w:pPr>
      <w:r w:rsidRPr="00557013">
        <w:rPr>
          <w:b/>
          <w:noProof/>
          <w:color w:val="C00000"/>
          <w:sz w:val="52"/>
          <w:szCs w:val="52"/>
          <w:u w:val="single"/>
          <w:lang w:eastAsia="de-DE"/>
        </w:rPr>
        <w:drawing>
          <wp:anchor distT="0" distB="0" distL="114300" distR="114300" simplePos="0" relativeHeight="251658240" behindDoc="1" locked="0" layoutInCell="1" allowOverlap="1" wp14:anchorId="0DA7D504" wp14:editId="7AA3C501">
            <wp:simplePos x="0" y="0"/>
            <wp:positionH relativeFrom="margin">
              <wp:posOffset>4293870</wp:posOffset>
            </wp:positionH>
            <wp:positionV relativeFrom="paragraph">
              <wp:posOffset>0</wp:posOffset>
            </wp:positionV>
            <wp:extent cx="1533525" cy="1104900"/>
            <wp:effectExtent l="0" t="0" r="9525" b="0"/>
            <wp:wrapTight wrapText="bothSides">
              <wp:wrapPolygon edited="0">
                <wp:start x="0" y="0"/>
                <wp:lineTo x="0" y="21228"/>
                <wp:lineTo x="21466" y="21228"/>
                <wp:lineTo x="21466" y="0"/>
                <wp:lineTo x="0" y="0"/>
              </wp:wrapPolygon>
            </wp:wrapTight>
            <wp:docPr id="2" name="Grafik 2" descr="C:\Users\Schulleiter\Desktop\LOGO20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leiter\Desktop\LOGO2017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1104900"/>
                    </a:xfrm>
                    <a:prstGeom prst="rect">
                      <a:avLst/>
                    </a:prstGeom>
                    <a:noFill/>
                    <a:ln>
                      <a:noFill/>
                    </a:ln>
                  </pic:spPr>
                </pic:pic>
              </a:graphicData>
            </a:graphic>
          </wp:anchor>
        </w:drawing>
      </w:r>
      <w:r w:rsidR="00DE2990" w:rsidRPr="00557013">
        <w:rPr>
          <w:b/>
          <w:color w:val="C00000"/>
          <w:sz w:val="52"/>
          <w:szCs w:val="52"/>
          <w:u w:val="single"/>
        </w:rPr>
        <w:t>GTA – Leiter gesucht</w:t>
      </w:r>
    </w:p>
    <w:p w:rsidR="00DE2990" w:rsidRDefault="00DE2990">
      <w:pPr>
        <w:rPr>
          <w:b/>
          <w:color w:val="C00000"/>
          <w:sz w:val="52"/>
          <w:szCs w:val="52"/>
        </w:rPr>
      </w:pPr>
    </w:p>
    <w:p w:rsidR="00DE2990" w:rsidRPr="00557013" w:rsidRDefault="00DE2990" w:rsidP="00557013">
      <w:pPr>
        <w:jc w:val="both"/>
        <w:rPr>
          <w:sz w:val="36"/>
          <w:szCs w:val="36"/>
        </w:rPr>
      </w:pPr>
      <w:r w:rsidRPr="00557013">
        <w:rPr>
          <w:sz w:val="36"/>
          <w:szCs w:val="36"/>
        </w:rPr>
        <w:t xml:space="preserve">Die Grundschule Leppersdorf sucht </w:t>
      </w:r>
      <w:r w:rsidRPr="00557013">
        <w:rPr>
          <w:b/>
          <w:sz w:val="36"/>
          <w:szCs w:val="36"/>
        </w:rPr>
        <w:t>engagierte Honorarkräfte</w:t>
      </w:r>
      <w:r w:rsidRPr="00557013">
        <w:rPr>
          <w:sz w:val="36"/>
          <w:szCs w:val="36"/>
        </w:rPr>
        <w:t xml:space="preserve"> ab 18 Jahren, die ab dem Schuljahr 2020/21 ein wöchentliches </w:t>
      </w:r>
      <w:r w:rsidRPr="00557013">
        <w:rPr>
          <w:b/>
          <w:sz w:val="36"/>
          <w:szCs w:val="36"/>
        </w:rPr>
        <w:t>GTA mit leistungsdifferenzierten Inhalten</w:t>
      </w:r>
      <w:r w:rsidRPr="00557013">
        <w:rPr>
          <w:sz w:val="36"/>
          <w:szCs w:val="36"/>
        </w:rPr>
        <w:t xml:space="preserve"> anbieten möchten. Das könnte zum Beispiel ein naturwissenschaftliches Angebot zur Begabungsförderung wie „Knobeln und Entdecken“, „Kleine Naturforscher“, „Mathetricks“, ein Lesezirkel oder eine Schreibwerkstatt sein. Aber auch Angebote zur Förderung lernschwacher Kinder in Mathematik, Deutsch oder Englisch sind willkommen. Wenn Sie sich angesprochen fühlen, bewerben Sie sich bitte mit einer kurzen Schilderung Ihres geplanten Konzeptes und einem Lebenslauf bei der Schulleitung.</w:t>
      </w:r>
    </w:p>
    <w:p w:rsidR="00DE2990" w:rsidRPr="00557013" w:rsidRDefault="00DE2990" w:rsidP="00557013">
      <w:pPr>
        <w:jc w:val="both"/>
        <w:rPr>
          <w:sz w:val="36"/>
          <w:szCs w:val="36"/>
        </w:rPr>
      </w:pPr>
      <w:r w:rsidRPr="00557013">
        <w:rPr>
          <w:sz w:val="36"/>
          <w:szCs w:val="36"/>
        </w:rPr>
        <w:t>Gern können Sie sich im Vorfeld über unsere Schule im Internet informieren oder diesen Aufruf dort noch einmal nachlesen.</w:t>
      </w:r>
    </w:p>
    <w:p w:rsidR="00DE2990" w:rsidRDefault="00DE2990" w:rsidP="00DE2990">
      <w:pPr>
        <w:rPr>
          <w:sz w:val="24"/>
          <w:szCs w:val="24"/>
        </w:rPr>
      </w:pPr>
    </w:p>
    <w:p w:rsidR="00DE2990" w:rsidRPr="00557013" w:rsidRDefault="00DE2990" w:rsidP="00DE2990">
      <w:pPr>
        <w:rPr>
          <w:sz w:val="32"/>
          <w:szCs w:val="32"/>
          <w:u w:val="single"/>
        </w:rPr>
      </w:pPr>
      <w:r w:rsidRPr="00557013">
        <w:rPr>
          <w:sz w:val="32"/>
          <w:szCs w:val="32"/>
          <w:u w:val="single"/>
        </w:rPr>
        <w:t>Kontaktdaten:</w:t>
      </w:r>
    </w:p>
    <w:p w:rsidR="00DE2990" w:rsidRPr="00557013" w:rsidRDefault="00DE2990" w:rsidP="00DE2990">
      <w:pPr>
        <w:rPr>
          <w:sz w:val="32"/>
          <w:szCs w:val="32"/>
        </w:rPr>
      </w:pPr>
      <w:r w:rsidRPr="00557013">
        <w:rPr>
          <w:sz w:val="32"/>
          <w:szCs w:val="32"/>
        </w:rPr>
        <w:t>Antje Vollhardt</w:t>
      </w:r>
    </w:p>
    <w:p w:rsidR="00DE2990" w:rsidRPr="00557013" w:rsidRDefault="00DE2990" w:rsidP="00DE2990">
      <w:pPr>
        <w:rPr>
          <w:sz w:val="32"/>
          <w:szCs w:val="32"/>
        </w:rPr>
      </w:pPr>
      <w:r w:rsidRPr="00557013">
        <w:rPr>
          <w:sz w:val="32"/>
          <w:szCs w:val="32"/>
        </w:rPr>
        <w:t>Grundschule Leppersdorf</w:t>
      </w:r>
    </w:p>
    <w:p w:rsidR="00DE2990" w:rsidRPr="00557013" w:rsidRDefault="00DE2990" w:rsidP="00DE2990">
      <w:pPr>
        <w:rPr>
          <w:sz w:val="32"/>
          <w:szCs w:val="32"/>
        </w:rPr>
      </w:pPr>
      <w:r w:rsidRPr="00557013">
        <w:rPr>
          <w:sz w:val="32"/>
          <w:szCs w:val="32"/>
        </w:rPr>
        <w:t>Alte Hauptstr. 12</w:t>
      </w:r>
    </w:p>
    <w:p w:rsidR="00DE2990" w:rsidRPr="00557013" w:rsidRDefault="00DE2990" w:rsidP="00DE2990">
      <w:pPr>
        <w:rPr>
          <w:sz w:val="32"/>
          <w:szCs w:val="32"/>
        </w:rPr>
      </w:pPr>
      <w:r w:rsidRPr="00557013">
        <w:rPr>
          <w:sz w:val="32"/>
          <w:szCs w:val="32"/>
        </w:rPr>
        <w:t>01454 Wachau</w:t>
      </w:r>
    </w:p>
    <w:p w:rsidR="00DE2990" w:rsidRPr="00557013" w:rsidRDefault="00DE2990" w:rsidP="00DE2990">
      <w:pPr>
        <w:rPr>
          <w:sz w:val="32"/>
          <w:szCs w:val="32"/>
        </w:rPr>
      </w:pPr>
      <w:r w:rsidRPr="00557013">
        <w:rPr>
          <w:sz w:val="32"/>
          <w:szCs w:val="32"/>
        </w:rPr>
        <w:t>Tel.: 03528 / 442582</w:t>
      </w:r>
    </w:p>
    <w:p w:rsidR="00DE2990" w:rsidRPr="00557013" w:rsidRDefault="00DE2990" w:rsidP="00DE2990">
      <w:pPr>
        <w:rPr>
          <w:sz w:val="32"/>
          <w:szCs w:val="32"/>
        </w:rPr>
      </w:pPr>
      <w:r w:rsidRPr="00557013">
        <w:rPr>
          <w:sz w:val="32"/>
          <w:szCs w:val="32"/>
        </w:rPr>
        <w:t>e-mail</w:t>
      </w:r>
      <w:bookmarkStart w:id="0" w:name="_GoBack"/>
      <w:bookmarkEnd w:id="0"/>
      <w:r w:rsidRPr="00557013">
        <w:rPr>
          <w:sz w:val="32"/>
          <w:szCs w:val="32"/>
        </w:rPr>
        <w:t xml:space="preserve">: gsleppersdor@web.de </w:t>
      </w:r>
    </w:p>
    <w:p w:rsidR="009E18C9" w:rsidRPr="00557013" w:rsidRDefault="00DE2990" w:rsidP="00264BF2">
      <w:pPr>
        <w:rPr>
          <w:sz w:val="32"/>
          <w:szCs w:val="32"/>
        </w:rPr>
      </w:pPr>
      <w:r w:rsidRPr="00557013">
        <w:rPr>
          <w:sz w:val="32"/>
          <w:szCs w:val="32"/>
        </w:rPr>
        <w:t>Internet</w:t>
      </w:r>
      <w:r w:rsidR="00557013">
        <w:rPr>
          <w:sz w:val="32"/>
          <w:szCs w:val="32"/>
        </w:rPr>
        <w:t>: www.grundschule-leppersdorf.de</w:t>
      </w:r>
      <w:r w:rsidR="006A43C0">
        <w:t xml:space="preserve">                                            </w:t>
      </w:r>
      <w:r w:rsidR="005849DF">
        <w:t xml:space="preserve">                                                                                                                           </w:t>
      </w:r>
    </w:p>
    <w:sectPr w:rsidR="009E18C9" w:rsidRPr="005570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DF"/>
    <w:rsid w:val="00264BF2"/>
    <w:rsid w:val="00557013"/>
    <w:rsid w:val="005849DF"/>
    <w:rsid w:val="006A43C0"/>
    <w:rsid w:val="00766790"/>
    <w:rsid w:val="009E18C9"/>
    <w:rsid w:val="00B43572"/>
    <w:rsid w:val="00DE2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03141-C254-4AFA-980B-5367C011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2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Schulleiter</dc:creator>
  <cp:keywords/>
  <dc:description/>
  <cp:lastModifiedBy>Schulleiter</cp:lastModifiedBy>
  <cp:revision>4</cp:revision>
  <dcterms:created xsi:type="dcterms:W3CDTF">2019-03-06T11:36:00Z</dcterms:created>
  <dcterms:modified xsi:type="dcterms:W3CDTF">2019-03-06T12:11:00Z</dcterms:modified>
</cp:coreProperties>
</file>