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9A3C5" w14:textId="20F44778" w:rsidR="00FC7FE5" w:rsidRDefault="00283B12" w:rsidP="00E946CC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E946CC">
        <w:rPr>
          <w:rFonts w:ascii="Arial" w:hAnsi="Arial" w:cs="Arial"/>
          <w:b/>
          <w:bCs/>
          <w:sz w:val="36"/>
          <w:szCs w:val="36"/>
        </w:rPr>
        <w:t>Hygieneplan Corona</w:t>
      </w:r>
      <w:r w:rsidR="00E946CC">
        <w:rPr>
          <w:rFonts w:ascii="Arial" w:hAnsi="Arial" w:cs="Arial"/>
          <w:b/>
          <w:bCs/>
          <w:sz w:val="36"/>
          <w:szCs w:val="36"/>
        </w:rPr>
        <w:t>zeit</w:t>
      </w:r>
      <w:r w:rsidRPr="00E946CC">
        <w:rPr>
          <w:rFonts w:ascii="Arial" w:hAnsi="Arial" w:cs="Arial"/>
          <w:b/>
          <w:bCs/>
          <w:sz w:val="36"/>
          <w:szCs w:val="36"/>
        </w:rPr>
        <w:t xml:space="preserve"> mit Regelbetrieb </w:t>
      </w:r>
      <w:r w:rsidR="00D75703">
        <w:rPr>
          <w:rFonts w:ascii="Arial" w:hAnsi="Arial" w:cs="Arial"/>
          <w:b/>
          <w:bCs/>
          <w:sz w:val="36"/>
          <w:szCs w:val="36"/>
        </w:rPr>
        <w:t xml:space="preserve">unter Pandemiebedingungen </w:t>
      </w:r>
    </w:p>
    <w:p w14:paraId="1B453559" w14:textId="5B291420" w:rsidR="001B6239" w:rsidRDefault="00283B12" w:rsidP="00E946CC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E946CC">
        <w:rPr>
          <w:rFonts w:ascii="Arial" w:hAnsi="Arial" w:cs="Arial"/>
          <w:b/>
          <w:bCs/>
          <w:sz w:val="36"/>
          <w:szCs w:val="36"/>
        </w:rPr>
        <w:t xml:space="preserve">ab </w:t>
      </w:r>
      <w:r w:rsidR="00FD276F">
        <w:rPr>
          <w:rFonts w:ascii="Arial" w:hAnsi="Arial" w:cs="Arial"/>
          <w:b/>
          <w:bCs/>
          <w:color w:val="FF0000"/>
          <w:sz w:val="36"/>
          <w:szCs w:val="36"/>
        </w:rPr>
        <w:t>17.01.22</w:t>
      </w:r>
      <w:r w:rsidR="00E946CC" w:rsidRPr="0072132B">
        <w:rPr>
          <w:rFonts w:ascii="Arial" w:hAnsi="Arial" w:cs="Arial"/>
          <w:b/>
          <w:bCs/>
          <w:color w:val="FF0000"/>
          <w:sz w:val="36"/>
          <w:szCs w:val="36"/>
        </w:rPr>
        <w:t xml:space="preserve"> </w:t>
      </w:r>
      <w:r w:rsidR="00E946CC" w:rsidRPr="00E946CC">
        <w:rPr>
          <w:rFonts w:ascii="Arial" w:hAnsi="Arial" w:cs="Arial"/>
          <w:b/>
          <w:bCs/>
          <w:sz w:val="36"/>
          <w:szCs w:val="36"/>
        </w:rPr>
        <w:t xml:space="preserve">für die Grundschule </w:t>
      </w:r>
      <w:proofErr w:type="spellStart"/>
      <w:r w:rsidR="00E946CC" w:rsidRPr="00E946CC">
        <w:rPr>
          <w:rFonts w:ascii="Arial" w:hAnsi="Arial" w:cs="Arial"/>
          <w:b/>
          <w:bCs/>
          <w:sz w:val="36"/>
          <w:szCs w:val="36"/>
        </w:rPr>
        <w:t>Leppersdorf</w:t>
      </w:r>
      <w:proofErr w:type="spellEnd"/>
    </w:p>
    <w:p w14:paraId="6B49EF70" w14:textId="0F88D938" w:rsidR="00283B12" w:rsidRPr="001952E3" w:rsidRDefault="00283B12">
      <w:pPr>
        <w:rPr>
          <w:rFonts w:ascii="Arial" w:hAnsi="Arial" w:cs="Arial"/>
          <w:sz w:val="24"/>
          <w:szCs w:val="24"/>
        </w:rPr>
      </w:pPr>
      <w:r w:rsidRPr="001952E3">
        <w:rPr>
          <w:rFonts w:ascii="Arial" w:hAnsi="Arial" w:cs="Arial"/>
          <w:sz w:val="24"/>
          <w:szCs w:val="24"/>
        </w:rPr>
        <w:t xml:space="preserve">Der vorliegende Hygieneplan gilt als Belehrungsgrundlage für Schüler </w:t>
      </w:r>
      <w:r w:rsidR="00FD4E8F" w:rsidRPr="00FD4E8F">
        <w:rPr>
          <w:rFonts w:ascii="Arial" w:hAnsi="Arial" w:cs="Arial"/>
          <w:color w:val="4472C4" w:themeColor="accent1"/>
          <w:sz w:val="24"/>
          <w:szCs w:val="24"/>
        </w:rPr>
        <w:t xml:space="preserve">(blau) </w:t>
      </w:r>
      <w:r w:rsidRPr="001952E3">
        <w:rPr>
          <w:rFonts w:ascii="Arial" w:hAnsi="Arial" w:cs="Arial"/>
          <w:sz w:val="24"/>
          <w:szCs w:val="24"/>
        </w:rPr>
        <w:t>und Personal</w:t>
      </w:r>
      <w:r w:rsidR="002C4608" w:rsidRPr="002C4608">
        <w:rPr>
          <w:rFonts w:ascii="Arial" w:hAnsi="Arial" w:cs="Arial"/>
          <w:sz w:val="24"/>
          <w:szCs w:val="24"/>
        </w:rPr>
        <w:t xml:space="preserve"> </w:t>
      </w:r>
      <w:r w:rsidR="002C4608" w:rsidRPr="001952E3">
        <w:rPr>
          <w:rFonts w:ascii="Arial" w:hAnsi="Arial" w:cs="Arial"/>
          <w:sz w:val="24"/>
          <w:szCs w:val="24"/>
        </w:rPr>
        <w:t xml:space="preserve">an der Grundschule </w:t>
      </w:r>
      <w:proofErr w:type="spellStart"/>
      <w:r w:rsidR="002C4608" w:rsidRPr="001952E3">
        <w:rPr>
          <w:rFonts w:ascii="Arial" w:hAnsi="Arial" w:cs="Arial"/>
          <w:sz w:val="24"/>
          <w:szCs w:val="24"/>
        </w:rPr>
        <w:t>Leppersdorf</w:t>
      </w:r>
      <w:proofErr w:type="spellEnd"/>
      <w:r w:rsidR="002C4608">
        <w:rPr>
          <w:rFonts w:ascii="Arial" w:hAnsi="Arial" w:cs="Arial"/>
          <w:sz w:val="24"/>
          <w:szCs w:val="24"/>
        </w:rPr>
        <w:t xml:space="preserve"> sowie als Information für die Eltern.</w:t>
      </w:r>
      <w:r w:rsidR="00BC6595">
        <w:rPr>
          <w:rFonts w:ascii="Arial" w:hAnsi="Arial" w:cs="Arial"/>
          <w:sz w:val="24"/>
          <w:szCs w:val="24"/>
        </w:rPr>
        <w:t xml:space="preserve"> Neuregelungen sind rot hervorgehoben.</w:t>
      </w:r>
    </w:p>
    <w:p w14:paraId="39504767" w14:textId="18544BD0" w:rsidR="001952E3" w:rsidRPr="001952E3" w:rsidRDefault="001952E3">
      <w:pPr>
        <w:rPr>
          <w:rFonts w:ascii="Arial" w:hAnsi="Arial" w:cs="Arial"/>
          <w:sz w:val="24"/>
          <w:szCs w:val="24"/>
        </w:rPr>
      </w:pPr>
      <w:r w:rsidRPr="001952E3">
        <w:rPr>
          <w:rFonts w:ascii="Arial" w:hAnsi="Arial" w:cs="Arial"/>
          <w:sz w:val="24"/>
          <w:szCs w:val="24"/>
        </w:rPr>
        <w:t xml:space="preserve">Er ist </w:t>
      </w:r>
      <w:r w:rsidR="00E946CC">
        <w:rPr>
          <w:rFonts w:ascii="Arial" w:hAnsi="Arial" w:cs="Arial"/>
          <w:sz w:val="24"/>
          <w:szCs w:val="24"/>
        </w:rPr>
        <w:t>in</w:t>
      </w:r>
      <w:r w:rsidRPr="001952E3">
        <w:rPr>
          <w:rFonts w:ascii="Arial" w:hAnsi="Arial" w:cs="Arial"/>
          <w:sz w:val="24"/>
          <w:szCs w:val="24"/>
        </w:rPr>
        <w:t xml:space="preserve"> Ergänzung des allgemeinen Hygieneplanes der Grundschule </w:t>
      </w:r>
      <w:proofErr w:type="spellStart"/>
      <w:r w:rsidRPr="001952E3">
        <w:rPr>
          <w:rFonts w:ascii="Arial" w:hAnsi="Arial" w:cs="Arial"/>
          <w:sz w:val="24"/>
          <w:szCs w:val="24"/>
        </w:rPr>
        <w:t>Leppersdorf</w:t>
      </w:r>
      <w:proofErr w:type="spellEnd"/>
      <w:r w:rsidRPr="001952E3">
        <w:rPr>
          <w:rFonts w:ascii="Arial" w:hAnsi="Arial" w:cs="Arial"/>
          <w:sz w:val="24"/>
          <w:szCs w:val="24"/>
        </w:rPr>
        <w:t xml:space="preserve"> zu sehen und bestimmt besondere Vorgehensweisen während des weiteren Corona-Geschehens.</w:t>
      </w:r>
    </w:p>
    <w:p w14:paraId="13ABC1F5" w14:textId="70840C0F" w:rsidR="001952E3" w:rsidRPr="00E946CC" w:rsidRDefault="001952E3" w:rsidP="001952E3">
      <w:pPr>
        <w:pStyle w:val="Listenabsatz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</w:rPr>
      </w:pPr>
      <w:r w:rsidRPr="00E946CC">
        <w:rPr>
          <w:rFonts w:ascii="Arial" w:hAnsi="Arial" w:cs="Arial"/>
          <w:b/>
          <w:bCs/>
          <w:sz w:val="24"/>
          <w:szCs w:val="24"/>
        </w:rPr>
        <w:t>Auftreten von Symptomen</w:t>
      </w:r>
    </w:p>
    <w:p w14:paraId="3F8A8B25" w14:textId="4F57BAEA" w:rsidR="001952E3" w:rsidRPr="00FD4E8F" w:rsidRDefault="0070429F" w:rsidP="001952E3">
      <w:pPr>
        <w:spacing w:before="100" w:beforeAutospacing="1" w:after="100" w:afterAutospacing="1"/>
        <w:rPr>
          <w:rFonts w:ascii="Arial" w:eastAsia="Times New Roman" w:hAnsi="Arial" w:cs="Arial"/>
          <w:color w:val="4472C4" w:themeColor="accent1"/>
          <w:sz w:val="24"/>
          <w:szCs w:val="24"/>
          <w:lang w:eastAsia="de-DE"/>
        </w:rPr>
      </w:pPr>
      <w:r w:rsidRPr="00FD4E8F">
        <w:rPr>
          <w:rFonts w:ascii="Arial" w:eastAsia="Times New Roman" w:hAnsi="Arial" w:cs="Arial"/>
          <w:color w:val="4472C4" w:themeColor="accent1"/>
          <w:sz w:val="24"/>
          <w:szCs w:val="24"/>
          <w:lang w:eastAsia="de-DE"/>
        </w:rPr>
        <w:t xml:space="preserve">Es besteht </w:t>
      </w:r>
      <w:r w:rsidR="001952E3" w:rsidRPr="00FD4E8F">
        <w:rPr>
          <w:rFonts w:ascii="Arial" w:eastAsia="Times New Roman" w:hAnsi="Arial" w:cs="Arial"/>
          <w:color w:val="4472C4" w:themeColor="accent1"/>
          <w:sz w:val="24"/>
          <w:szCs w:val="24"/>
          <w:lang w:eastAsia="de-DE"/>
        </w:rPr>
        <w:t xml:space="preserve">Betretungsverbot für alle Personen mit SARS-CoV-2-Infektion oder </w:t>
      </w:r>
      <w:r w:rsidR="00FD276F">
        <w:rPr>
          <w:rFonts w:ascii="Arial" w:eastAsia="Times New Roman" w:hAnsi="Arial" w:cs="Arial"/>
          <w:color w:val="4472C4" w:themeColor="accent1"/>
          <w:sz w:val="24"/>
          <w:szCs w:val="24"/>
          <w:lang w:eastAsia="de-DE"/>
        </w:rPr>
        <w:t xml:space="preserve">entsprechenden </w:t>
      </w:r>
      <w:r w:rsidR="001952E3" w:rsidRPr="00FD4E8F">
        <w:rPr>
          <w:rFonts w:ascii="Arial" w:eastAsia="Times New Roman" w:hAnsi="Arial" w:cs="Arial"/>
          <w:color w:val="4472C4" w:themeColor="accent1"/>
          <w:sz w:val="24"/>
          <w:szCs w:val="24"/>
          <w:lang w:eastAsia="de-DE"/>
        </w:rPr>
        <w:t xml:space="preserve">Symptomen </w:t>
      </w:r>
      <w:r w:rsidR="002D7221" w:rsidRPr="00FD4E8F">
        <w:rPr>
          <w:rFonts w:ascii="Arial" w:eastAsia="Times New Roman" w:hAnsi="Arial" w:cs="Arial"/>
          <w:color w:val="4472C4" w:themeColor="accent1"/>
          <w:sz w:val="24"/>
          <w:szCs w:val="24"/>
          <w:lang w:eastAsia="de-DE"/>
        </w:rPr>
        <w:t>(Hinweisschilder am Eingang)</w:t>
      </w:r>
    </w:p>
    <w:p w14:paraId="320B6F0E" w14:textId="6D839B26" w:rsidR="0070429F" w:rsidRPr="00FD4E8F" w:rsidRDefault="0070429F" w:rsidP="001952E3">
      <w:pPr>
        <w:spacing w:before="100" w:beforeAutospacing="1" w:after="100" w:afterAutospacing="1"/>
        <w:rPr>
          <w:rFonts w:ascii="Arial" w:eastAsia="Times New Roman" w:hAnsi="Arial" w:cs="Arial"/>
          <w:color w:val="4472C4" w:themeColor="accent1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 xml:space="preserve">Beschäftigte, </w:t>
      </w:r>
      <w:r w:rsidRPr="00FD4E8F">
        <w:rPr>
          <w:rFonts w:ascii="Arial" w:eastAsia="Times New Roman" w:hAnsi="Arial" w:cs="Arial"/>
          <w:color w:val="4472C4" w:themeColor="accent1"/>
          <w:sz w:val="24"/>
          <w:szCs w:val="24"/>
          <w:lang w:eastAsia="de-DE"/>
        </w:rPr>
        <w:t xml:space="preserve">Schüler und deren Eltern melden eine Infizierung mit SARS-CoV-2 </w:t>
      </w:r>
      <w:r w:rsidR="00965357">
        <w:rPr>
          <w:rFonts w:ascii="Arial" w:eastAsia="Times New Roman" w:hAnsi="Arial" w:cs="Arial"/>
          <w:color w:val="4472C4" w:themeColor="accent1"/>
          <w:sz w:val="24"/>
          <w:szCs w:val="24"/>
          <w:lang w:eastAsia="de-DE"/>
        </w:rPr>
        <w:t xml:space="preserve">oder den entsprechenden Verdacht </w:t>
      </w:r>
      <w:r w:rsidRPr="00FD4E8F">
        <w:rPr>
          <w:rFonts w:ascii="Arial" w:eastAsia="Times New Roman" w:hAnsi="Arial" w:cs="Arial"/>
          <w:color w:val="4472C4" w:themeColor="accent1"/>
          <w:sz w:val="24"/>
          <w:szCs w:val="24"/>
          <w:lang w:eastAsia="de-DE"/>
        </w:rPr>
        <w:t>unverzüglich der Schulleitung.</w:t>
      </w:r>
    </w:p>
    <w:p w14:paraId="67F0F3A2" w14:textId="6FAACE29" w:rsidR="00E946CC" w:rsidRPr="00FC7FE5" w:rsidRDefault="00D75703" w:rsidP="00D75703">
      <w:pPr>
        <w:pStyle w:val="Listenabsatz"/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  <w:r w:rsidRPr="00FC7FE5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Testung</w:t>
      </w:r>
    </w:p>
    <w:p w14:paraId="06B3FE2C" w14:textId="62F817FA" w:rsidR="00D75703" w:rsidRDefault="00D75703" w:rsidP="00D75703">
      <w:pPr>
        <w:spacing w:before="100" w:beforeAutospacing="1" w:after="100" w:afterAutospacing="1"/>
        <w:rPr>
          <w:rFonts w:ascii="Arial" w:eastAsia="Times New Roman" w:hAnsi="Arial" w:cs="Arial"/>
          <w:color w:val="4472C4" w:themeColor="accent1"/>
          <w:sz w:val="24"/>
          <w:szCs w:val="24"/>
          <w:lang w:eastAsia="de-DE"/>
        </w:rPr>
      </w:pPr>
      <w:r w:rsidRPr="00D75703">
        <w:rPr>
          <w:rFonts w:ascii="Arial" w:eastAsia="Times New Roman" w:hAnsi="Arial" w:cs="Arial"/>
          <w:color w:val="4472C4" w:themeColor="accent1"/>
          <w:sz w:val="24"/>
          <w:szCs w:val="24"/>
          <w:lang w:eastAsia="de-DE"/>
        </w:rPr>
        <w:t xml:space="preserve">Schulkinder und Schulpersonal werden </w:t>
      </w:r>
      <w:r w:rsidRPr="00D56C68">
        <w:rPr>
          <w:rFonts w:ascii="Arial" w:eastAsia="Times New Roman" w:hAnsi="Arial" w:cs="Arial"/>
          <w:color w:val="4472C4" w:themeColor="accent1"/>
          <w:sz w:val="24"/>
          <w:szCs w:val="24"/>
          <w:lang w:eastAsia="de-DE"/>
        </w:rPr>
        <w:t>montags</w:t>
      </w:r>
      <w:r w:rsidR="009F0842" w:rsidRPr="00D56C68">
        <w:rPr>
          <w:rFonts w:ascii="Arial" w:eastAsia="Times New Roman" w:hAnsi="Arial" w:cs="Arial"/>
          <w:color w:val="4472C4" w:themeColor="accent1"/>
          <w:sz w:val="24"/>
          <w:szCs w:val="24"/>
          <w:lang w:eastAsia="de-DE"/>
        </w:rPr>
        <w:t xml:space="preserve">, mittwochs und freitags </w:t>
      </w:r>
      <w:r w:rsidRPr="00D75703">
        <w:rPr>
          <w:rFonts w:ascii="Arial" w:eastAsia="Times New Roman" w:hAnsi="Arial" w:cs="Arial"/>
          <w:color w:val="4472C4" w:themeColor="accent1"/>
          <w:sz w:val="24"/>
          <w:szCs w:val="24"/>
          <w:lang w:eastAsia="de-DE"/>
        </w:rPr>
        <w:t>in der ersten Unterrichtsstunde getestet.</w:t>
      </w:r>
    </w:p>
    <w:p w14:paraId="60357421" w14:textId="44F0D92C" w:rsidR="009F0842" w:rsidRPr="00D56C68" w:rsidRDefault="00D56C68" w:rsidP="00D75703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de-DE"/>
        </w:rPr>
      </w:pPr>
      <w:r w:rsidRPr="00D56C68">
        <w:rPr>
          <w:rFonts w:ascii="Arial" w:eastAsia="Times New Roman" w:hAnsi="Arial" w:cs="Arial"/>
          <w:sz w:val="24"/>
          <w:szCs w:val="24"/>
          <w:lang w:eastAsia="de-DE"/>
        </w:rPr>
        <w:t>Bei sinkender Inzidenz</w:t>
      </w:r>
      <w:r w:rsidR="009F0842" w:rsidRPr="00D56C68">
        <w:rPr>
          <w:rFonts w:ascii="Arial" w:eastAsia="Times New Roman" w:hAnsi="Arial" w:cs="Arial"/>
          <w:sz w:val="24"/>
          <w:szCs w:val="24"/>
          <w:lang w:eastAsia="de-DE"/>
        </w:rPr>
        <w:t xml:space="preserve"> ist eine Testung montags und donnerstags vorgesehen, Bei einer Inzidenz von unter 10 ist nur eine Testung am Montag jeder Woche erforderlich.</w:t>
      </w:r>
    </w:p>
    <w:p w14:paraId="6022D83C" w14:textId="098E47CF" w:rsidR="00D75703" w:rsidRDefault="00D75703" w:rsidP="00D75703">
      <w:pPr>
        <w:rPr>
          <w:rFonts w:ascii="Arial" w:hAnsi="Arial" w:cs="Arial"/>
          <w:sz w:val="24"/>
          <w:szCs w:val="24"/>
        </w:rPr>
      </w:pPr>
      <w:r w:rsidRPr="00D75703">
        <w:rPr>
          <w:rFonts w:ascii="Arial" w:hAnsi="Arial" w:cs="Arial"/>
          <w:sz w:val="24"/>
          <w:szCs w:val="24"/>
        </w:rPr>
        <w:t xml:space="preserve">Das Betreten des Schulgeländes ist nur mit aktuell gültigem, negativen Coronatest (max. 24 h alt), innerhalb von </w:t>
      </w:r>
      <w:r w:rsidR="00FD276F">
        <w:rPr>
          <w:rFonts w:ascii="Arial" w:hAnsi="Arial" w:cs="Arial"/>
          <w:sz w:val="24"/>
          <w:szCs w:val="24"/>
        </w:rPr>
        <w:t>28-90 Tagen</w:t>
      </w:r>
      <w:r w:rsidRPr="00D75703">
        <w:rPr>
          <w:rFonts w:ascii="Arial" w:hAnsi="Arial" w:cs="Arial"/>
          <w:sz w:val="24"/>
          <w:szCs w:val="24"/>
        </w:rPr>
        <w:t xml:space="preserve"> </w:t>
      </w:r>
      <w:r w:rsidR="00FD276F">
        <w:rPr>
          <w:rFonts w:ascii="Arial" w:hAnsi="Arial" w:cs="Arial"/>
          <w:sz w:val="24"/>
          <w:szCs w:val="24"/>
        </w:rPr>
        <w:t>nach Positivtestung für Genesene</w:t>
      </w:r>
      <w:r w:rsidRPr="00D75703">
        <w:rPr>
          <w:rFonts w:ascii="Arial" w:hAnsi="Arial" w:cs="Arial"/>
          <w:sz w:val="24"/>
          <w:szCs w:val="24"/>
        </w:rPr>
        <w:t xml:space="preserve"> oder mit vollständigem Impfschutz gestattet. Der Nachweis ist mitzuführen oder sofort nach Ankunft ein Test durchzuführen und gegebenenfalls vorzuweisen. </w:t>
      </w:r>
    </w:p>
    <w:p w14:paraId="1C74C32A" w14:textId="41ECF49B" w:rsidR="00D75703" w:rsidRDefault="00D75703" w:rsidP="00D7570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Pr="00D75703">
        <w:rPr>
          <w:rFonts w:ascii="Arial" w:hAnsi="Arial" w:cs="Arial"/>
          <w:sz w:val="24"/>
          <w:szCs w:val="24"/>
        </w:rPr>
        <w:t xml:space="preserve">er kurzzeitige Aufenthalt </w:t>
      </w:r>
      <w:r>
        <w:rPr>
          <w:rFonts w:ascii="Arial" w:hAnsi="Arial" w:cs="Arial"/>
          <w:sz w:val="24"/>
          <w:szCs w:val="24"/>
        </w:rPr>
        <w:t xml:space="preserve">von Angehörigen </w:t>
      </w:r>
      <w:r w:rsidRPr="00D75703">
        <w:rPr>
          <w:rFonts w:ascii="Arial" w:hAnsi="Arial" w:cs="Arial"/>
          <w:sz w:val="24"/>
          <w:szCs w:val="24"/>
        </w:rPr>
        <w:t>zum Abholen oder Bringen eines Schulkindes ist auch ohne Test möglich.</w:t>
      </w:r>
    </w:p>
    <w:p w14:paraId="2BB31572" w14:textId="44914164" w:rsidR="001952E3" w:rsidRPr="00FC7FE5" w:rsidRDefault="001952E3" w:rsidP="001952E3">
      <w:pPr>
        <w:pStyle w:val="Listenabsatz"/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  <w:r w:rsidRPr="00FC7FE5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Allgemeine Hygieneregeln</w:t>
      </w:r>
    </w:p>
    <w:p w14:paraId="7CC2EB0A" w14:textId="168CDDE2" w:rsidR="00D75703" w:rsidRPr="00D75703" w:rsidRDefault="00D75703" w:rsidP="00D75703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de-DE"/>
        </w:rPr>
      </w:pPr>
      <w:r w:rsidRPr="00D75703">
        <w:rPr>
          <w:rFonts w:ascii="Arial" w:eastAsia="Times New Roman" w:hAnsi="Arial" w:cs="Arial"/>
          <w:sz w:val="24"/>
          <w:szCs w:val="24"/>
          <w:lang w:eastAsia="de-DE"/>
        </w:rPr>
        <w:t xml:space="preserve">Betriebsfremde Personen (auch Eltern) sind auf und vor dem ganzen Schulgelände zum Tragen eines </w:t>
      </w:r>
      <w:r w:rsidR="00FD276F">
        <w:rPr>
          <w:rFonts w:ascii="Arial" w:eastAsia="Times New Roman" w:hAnsi="Arial" w:cs="Arial"/>
          <w:sz w:val="24"/>
          <w:szCs w:val="24"/>
          <w:lang w:eastAsia="de-DE"/>
        </w:rPr>
        <w:t>FFP2</w:t>
      </w:r>
      <w:r w:rsidR="00D56C68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D75703">
        <w:rPr>
          <w:rFonts w:ascii="Arial" w:eastAsia="Times New Roman" w:hAnsi="Arial" w:cs="Arial"/>
          <w:sz w:val="24"/>
          <w:szCs w:val="24"/>
          <w:lang w:eastAsia="de-DE"/>
        </w:rPr>
        <w:t>Mund-Nasen-Schutzes verpflichtet (Hinweisschilder am Tor)</w:t>
      </w:r>
      <w:r w:rsidR="00BC6595">
        <w:rPr>
          <w:rFonts w:ascii="Arial" w:eastAsia="Times New Roman" w:hAnsi="Arial" w:cs="Arial"/>
          <w:sz w:val="24"/>
          <w:szCs w:val="24"/>
          <w:lang w:eastAsia="de-DE"/>
        </w:rPr>
        <w:t>.</w:t>
      </w:r>
    </w:p>
    <w:p w14:paraId="4F25500B" w14:textId="4DF23B23" w:rsidR="004201C9" w:rsidRDefault="00D56C68" w:rsidP="001952E3">
      <w:pPr>
        <w:spacing w:before="100" w:beforeAutospacing="1" w:after="100" w:afterAutospacing="1"/>
        <w:rPr>
          <w:rFonts w:ascii="Arial" w:eastAsia="Times New Roman" w:hAnsi="Arial" w:cs="Arial"/>
          <w:color w:val="4472C4" w:themeColor="accent1"/>
          <w:sz w:val="24"/>
          <w:szCs w:val="24"/>
          <w:lang w:eastAsia="de-DE"/>
        </w:rPr>
      </w:pPr>
      <w:r w:rsidRPr="004B39A9">
        <w:rPr>
          <w:rFonts w:ascii="Arial" w:eastAsia="Times New Roman" w:hAnsi="Arial" w:cs="Arial"/>
          <w:color w:val="4472C4" w:themeColor="accent1"/>
          <w:sz w:val="24"/>
          <w:szCs w:val="24"/>
          <w:lang w:eastAsia="de-DE"/>
        </w:rPr>
        <w:t xml:space="preserve">Auf dem Gang, den Toiletten und im Speiseraum bis zum Sitzplatz besteht auch für Schüler und Personal Maskenpflicht. </w:t>
      </w:r>
      <w:r w:rsidR="00D75703">
        <w:rPr>
          <w:rFonts w:ascii="Arial" w:eastAsia="Times New Roman" w:hAnsi="Arial" w:cs="Arial"/>
          <w:color w:val="4472C4" w:themeColor="accent1"/>
          <w:sz w:val="24"/>
          <w:szCs w:val="24"/>
          <w:lang w:eastAsia="de-DE"/>
        </w:rPr>
        <w:t xml:space="preserve">Das Tragen für Schulkinder und Personal im </w:t>
      </w:r>
      <w:r>
        <w:rPr>
          <w:rFonts w:ascii="Arial" w:eastAsia="Times New Roman" w:hAnsi="Arial" w:cs="Arial"/>
          <w:color w:val="4472C4" w:themeColor="accent1"/>
          <w:sz w:val="24"/>
          <w:szCs w:val="24"/>
          <w:lang w:eastAsia="de-DE"/>
        </w:rPr>
        <w:t>Unterricht und auf dem Schulhof</w:t>
      </w:r>
      <w:r w:rsidR="00D75703">
        <w:rPr>
          <w:rFonts w:ascii="Arial" w:eastAsia="Times New Roman" w:hAnsi="Arial" w:cs="Arial"/>
          <w:color w:val="4472C4" w:themeColor="accent1"/>
          <w:sz w:val="24"/>
          <w:szCs w:val="24"/>
          <w:lang w:eastAsia="de-DE"/>
        </w:rPr>
        <w:t xml:space="preserve"> ist</w:t>
      </w:r>
      <w:r w:rsidR="004201C9">
        <w:rPr>
          <w:rFonts w:ascii="Arial" w:eastAsia="Times New Roman" w:hAnsi="Arial" w:cs="Arial"/>
          <w:color w:val="4472C4" w:themeColor="accent1"/>
          <w:sz w:val="24"/>
          <w:szCs w:val="24"/>
          <w:lang w:eastAsia="de-DE"/>
        </w:rPr>
        <w:t xml:space="preserve"> freiwillig</w:t>
      </w:r>
      <w:r w:rsidR="00D75703">
        <w:rPr>
          <w:rFonts w:ascii="Arial" w:eastAsia="Times New Roman" w:hAnsi="Arial" w:cs="Arial"/>
          <w:color w:val="4472C4" w:themeColor="accent1"/>
          <w:sz w:val="24"/>
          <w:szCs w:val="24"/>
          <w:lang w:eastAsia="de-DE"/>
        </w:rPr>
        <w:t xml:space="preserve"> und wird respektiert.</w:t>
      </w:r>
      <w:r>
        <w:rPr>
          <w:rFonts w:ascii="Arial" w:eastAsia="Times New Roman" w:hAnsi="Arial" w:cs="Arial"/>
          <w:color w:val="4472C4" w:themeColor="accent1"/>
          <w:sz w:val="24"/>
          <w:szCs w:val="24"/>
          <w:lang w:eastAsia="de-DE"/>
        </w:rPr>
        <w:t xml:space="preserve"> </w:t>
      </w:r>
    </w:p>
    <w:p w14:paraId="1708CD73" w14:textId="71BDAE50" w:rsidR="00E946CC" w:rsidRPr="00FD4E8F" w:rsidRDefault="00E946CC" w:rsidP="001952E3">
      <w:pPr>
        <w:spacing w:before="100" w:beforeAutospacing="1" w:after="100" w:afterAutospacing="1"/>
        <w:rPr>
          <w:rFonts w:ascii="Arial" w:eastAsia="Times New Roman" w:hAnsi="Arial" w:cs="Arial"/>
          <w:color w:val="4472C4" w:themeColor="accent1"/>
          <w:sz w:val="24"/>
          <w:szCs w:val="24"/>
          <w:lang w:eastAsia="de-DE"/>
        </w:rPr>
      </w:pPr>
      <w:r w:rsidRPr="00FD4E8F">
        <w:rPr>
          <w:rFonts w:ascii="Arial" w:eastAsia="Times New Roman" w:hAnsi="Arial" w:cs="Arial"/>
          <w:color w:val="4472C4" w:themeColor="accent1"/>
          <w:sz w:val="24"/>
          <w:szCs w:val="24"/>
          <w:lang w:eastAsia="de-DE"/>
        </w:rPr>
        <w:t xml:space="preserve">Während der Busfahrt zur Schule ist das Tragen des Mund- Nasen-Schutzes </w:t>
      </w:r>
      <w:r w:rsidR="00FD276F">
        <w:rPr>
          <w:rFonts w:ascii="Arial" w:eastAsia="Times New Roman" w:hAnsi="Arial" w:cs="Arial"/>
          <w:color w:val="4472C4" w:themeColor="accent1"/>
          <w:sz w:val="24"/>
          <w:szCs w:val="24"/>
          <w:lang w:eastAsia="de-DE"/>
        </w:rPr>
        <w:t xml:space="preserve">ebenso </w:t>
      </w:r>
      <w:r w:rsidRPr="00FD4E8F">
        <w:rPr>
          <w:rFonts w:ascii="Arial" w:eastAsia="Times New Roman" w:hAnsi="Arial" w:cs="Arial"/>
          <w:color w:val="4472C4" w:themeColor="accent1"/>
          <w:sz w:val="24"/>
          <w:szCs w:val="24"/>
          <w:lang w:eastAsia="de-DE"/>
        </w:rPr>
        <w:t>verpflichtend.</w:t>
      </w:r>
    </w:p>
    <w:p w14:paraId="0A2FAC41" w14:textId="29DE94DD" w:rsidR="004B39A9" w:rsidRDefault="004201C9" w:rsidP="001952E3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 xml:space="preserve">Das Betreten des Gebäudes für Betriebsfremde ist nur mit vereinbartem Termin </w:t>
      </w:r>
      <w:r w:rsidR="00D75703">
        <w:rPr>
          <w:rFonts w:ascii="Arial" w:eastAsia="Times New Roman" w:hAnsi="Arial" w:cs="Arial"/>
          <w:sz w:val="24"/>
          <w:szCs w:val="24"/>
          <w:lang w:eastAsia="de-DE"/>
        </w:rPr>
        <w:t xml:space="preserve">und unter Einhaltung der Testpflicht 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erlaubt. </w:t>
      </w:r>
    </w:p>
    <w:p w14:paraId="5B01BD8C" w14:textId="0842E7CD" w:rsidR="003875D6" w:rsidRPr="003875D6" w:rsidRDefault="003875D6" w:rsidP="001952E3">
      <w:pPr>
        <w:spacing w:before="100" w:beforeAutospacing="1" w:after="100" w:afterAutospacing="1"/>
        <w:rPr>
          <w:rFonts w:ascii="Arial" w:eastAsia="Times New Roman" w:hAnsi="Arial" w:cs="Arial"/>
          <w:color w:val="4472C4" w:themeColor="accent1"/>
          <w:sz w:val="24"/>
          <w:szCs w:val="24"/>
          <w:lang w:eastAsia="de-DE"/>
        </w:rPr>
      </w:pPr>
      <w:r w:rsidRPr="003875D6">
        <w:rPr>
          <w:rFonts w:ascii="Arial" w:eastAsia="Times New Roman" w:hAnsi="Arial" w:cs="Arial"/>
          <w:color w:val="4472C4" w:themeColor="accent1"/>
          <w:sz w:val="24"/>
          <w:szCs w:val="24"/>
          <w:lang w:eastAsia="de-DE"/>
        </w:rPr>
        <w:lastRenderedPageBreak/>
        <w:t>Das Betreten und Verlassen der Schule erfolgt klassenweise an getrennten Türen.</w:t>
      </w:r>
      <w:r>
        <w:rPr>
          <w:rFonts w:ascii="Arial" w:eastAsia="Times New Roman" w:hAnsi="Arial" w:cs="Arial"/>
          <w:color w:val="4472C4" w:themeColor="accent1"/>
          <w:sz w:val="24"/>
          <w:szCs w:val="24"/>
          <w:lang w:eastAsia="de-DE"/>
        </w:rPr>
        <w:t xml:space="preserve"> </w:t>
      </w:r>
      <w:r w:rsidRPr="003875D6">
        <w:rPr>
          <w:rFonts w:ascii="Arial" w:eastAsia="Times New Roman" w:hAnsi="Arial" w:cs="Arial"/>
          <w:sz w:val="24"/>
          <w:szCs w:val="24"/>
          <w:lang w:eastAsia="de-DE"/>
        </w:rPr>
        <w:t>Der jeweils unterrichtende Lehrer achtet auf das Schließen der Tür zu Beginn des Unterrichtes</w:t>
      </w:r>
      <w:r>
        <w:rPr>
          <w:rFonts w:ascii="Arial" w:eastAsia="Times New Roman" w:hAnsi="Arial" w:cs="Arial"/>
          <w:color w:val="4472C4" w:themeColor="accent1"/>
          <w:sz w:val="24"/>
          <w:szCs w:val="24"/>
          <w:lang w:eastAsia="de-DE"/>
        </w:rPr>
        <w:t>.</w:t>
      </w:r>
      <w:r w:rsidRPr="003875D6">
        <w:rPr>
          <w:rFonts w:ascii="Arial" w:eastAsia="Times New Roman" w:hAnsi="Arial" w:cs="Arial"/>
          <w:color w:val="4472C4" w:themeColor="accent1"/>
          <w:sz w:val="24"/>
          <w:szCs w:val="24"/>
          <w:lang w:eastAsia="de-DE"/>
        </w:rPr>
        <w:t xml:space="preserve"> </w:t>
      </w:r>
      <w:r>
        <w:rPr>
          <w:rFonts w:ascii="Arial" w:eastAsia="Times New Roman" w:hAnsi="Arial" w:cs="Arial"/>
          <w:color w:val="4472C4" w:themeColor="accent1"/>
          <w:sz w:val="24"/>
          <w:szCs w:val="24"/>
          <w:lang w:eastAsia="de-DE"/>
        </w:rPr>
        <w:t xml:space="preserve">Die Hofpausen </w:t>
      </w:r>
      <w:r w:rsidR="00A957C6">
        <w:rPr>
          <w:rFonts w:ascii="Arial" w:eastAsia="Times New Roman" w:hAnsi="Arial" w:cs="Arial"/>
          <w:color w:val="4472C4" w:themeColor="accent1"/>
          <w:sz w:val="24"/>
          <w:szCs w:val="24"/>
          <w:lang w:eastAsia="de-DE"/>
        </w:rPr>
        <w:t>finden 9.05 Uhr für Klasse 1 und 2 sowie 10.05 Uhr für Klassen 3 und 4 statt.</w:t>
      </w:r>
    </w:p>
    <w:p w14:paraId="70EDB770" w14:textId="4EFB36BA" w:rsidR="001952E3" w:rsidRPr="00D75703" w:rsidRDefault="001952E3" w:rsidP="00D75703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de-DE"/>
        </w:rPr>
      </w:pPr>
      <w:r w:rsidRPr="00D75703">
        <w:rPr>
          <w:rFonts w:ascii="Arial" w:eastAsia="Times New Roman" w:hAnsi="Arial" w:cs="Arial"/>
          <w:color w:val="4472C4" w:themeColor="accent1"/>
          <w:sz w:val="24"/>
          <w:szCs w:val="24"/>
          <w:lang w:eastAsia="de-DE"/>
        </w:rPr>
        <w:t xml:space="preserve">Hände müssen </w:t>
      </w:r>
      <w:r w:rsidR="002D7221" w:rsidRPr="00D75703">
        <w:rPr>
          <w:rFonts w:ascii="Arial" w:eastAsia="Times New Roman" w:hAnsi="Arial" w:cs="Arial"/>
          <w:color w:val="4472C4" w:themeColor="accent1"/>
          <w:sz w:val="24"/>
          <w:szCs w:val="24"/>
          <w:lang w:eastAsia="de-DE"/>
        </w:rPr>
        <w:t xml:space="preserve">nach Eintritt </w:t>
      </w:r>
      <w:r w:rsidR="00FC19DD" w:rsidRPr="00D75703">
        <w:rPr>
          <w:rFonts w:ascii="Arial" w:eastAsia="Times New Roman" w:hAnsi="Arial" w:cs="Arial"/>
          <w:color w:val="4472C4" w:themeColor="accent1"/>
          <w:sz w:val="24"/>
          <w:szCs w:val="24"/>
          <w:lang w:eastAsia="de-DE"/>
        </w:rPr>
        <w:t xml:space="preserve">(Hinweisschilder am Eingang) </w:t>
      </w:r>
      <w:r w:rsidRPr="00D75703">
        <w:rPr>
          <w:rFonts w:ascii="Arial" w:eastAsia="Times New Roman" w:hAnsi="Arial" w:cs="Arial"/>
          <w:color w:val="4472C4" w:themeColor="accent1"/>
          <w:sz w:val="24"/>
          <w:szCs w:val="24"/>
          <w:lang w:eastAsia="de-DE"/>
        </w:rPr>
        <w:t xml:space="preserve">unverzüglich gewaschen </w:t>
      </w:r>
      <w:r w:rsidRPr="00D75703">
        <w:rPr>
          <w:rFonts w:ascii="Arial" w:eastAsia="Times New Roman" w:hAnsi="Arial" w:cs="Arial"/>
          <w:b/>
          <w:bCs/>
          <w:color w:val="4472C4" w:themeColor="accent1"/>
          <w:sz w:val="24"/>
          <w:szCs w:val="24"/>
          <w:lang w:eastAsia="de-DE"/>
        </w:rPr>
        <w:t>oder</w:t>
      </w:r>
      <w:r w:rsidRPr="00D75703">
        <w:rPr>
          <w:rFonts w:ascii="Arial" w:eastAsia="Times New Roman" w:hAnsi="Arial" w:cs="Arial"/>
          <w:color w:val="4472C4" w:themeColor="accent1"/>
          <w:sz w:val="24"/>
          <w:szCs w:val="24"/>
          <w:lang w:eastAsia="de-DE"/>
        </w:rPr>
        <w:t xml:space="preserve"> desinfiziert werden</w:t>
      </w:r>
      <w:r w:rsidR="002D7221" w:rsidRPr="00D75703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="00FC19DD" w:rsidRPr="00D75703">
        <w:rPr>
          <w:rFonts w:ascii="Arial" w:eastAsia="Times New Roman" w:hAnsi="Arial" w:cs="Arial"/>
          <w:sz w:val="24"/>
          <w:szCs w:val="24"/>
          <w:lang w:eastAsia="de-DE"/>
        </w:rPr>
        <w:t xml:space="preserve">(verantw. Aufsicht) </w:t>
      </w:r>
    </w:p>
    <w:p w14:paraId="6AA32ED5" w14:textId="081A70E5" w:rsidR="001952E3" w:rsidRPr="00FD4E8F" w:rsidRDefault="001952E3" w:rsidP="001952E3">
      <w:pPr>
        <w:spacing w:before="100" w:beforeAutospacing="1" w:after="100" w:afterAutospacing="1"/>
        <w:rPr>
          <w:rFonts w:ascii="Arial" w:eastAsia="Times New Roman" w:hAnsi="Arial" w:cs="Arial"/>
          <w:color w:val="4472C4" w:themeColor="accent1"/>
          <w:sz w:val="24"/>
          <w:szCs w:val="24"/>
          <w:lang w:eastAsia="de-DE"/>
        </w:rPr>
      </w:pPr>
      <w:proofErr w:type="spellStart"/>
      <w:r w:rsidRPr="00FD4E8F">
        <w:rPr>
          <w:rFonts w:ascii="Arial" w:eastAsia="Times New Roman" w:hAnsi="Arial" w:cs="Arial"/>
          <w:color w:val="4472C4" w:themeColor="accent1"/>
          <w:sz w:val="24"/>
          <w:szCs w:val="24"/>
          <w:lang w:eastAsia="de-DE"/>
        </w:rPr>
        <w:t>Hust</w:t>
      </w:r>
      <w:proofErr w:type="spellEnd"/>
      <w:r w:rsidRPr="00FD4E8F">
        <w:rPr>
          <w:rFonts w:ascii="Arial" w:eastAsia="Times New Roman" w:hAnsi="Arial" w:cs="Arial"/>
          <w:color w:val="4472C4" w:themeColor="accent1"/>
          <w:sz w:val="24"/>
          <w:szCs w:val="24"/>
          <w:lang w:eastAsia="de-DE"/>
        </w:rPr>
        <w:t>- und Niesetikette einhalten</w:t>
      </w:r>
    </w:p>
    <w:p w14:paraId="7969B9E9" w14:textId="737DF6AC" w:rsidR="002D7221" w:rsidRPr="00FD4E8F" w:rsidRDefault="002D7221" w:rsidP="001952E3">
      <w:pPr>
        <w:spacing w:before="100" w:beforeAutospacing="1" w:after="100" w:afterAutospacing="1"/>
        <w:rPr>
          <w:rFonts w:ascii="Arial" w:eastAsia="Times New Roman" w:hAnsi="Arial" w:cs="Arial"/>
          <w:color w:val="4472C4" w:themeColor="accent1"/>
          <w:sz w:val="24"/>
          <w:szCs w:val="24"/>
          <w:lang w:eastAsia="de-DE"/>
        </w:rPr>
      </w:pPr>
      <w:r w:rsidRPr="00FD4E8F">
        <w:rPr>
          <w:rFonts w:ascii="Arial" w:eastAsia="Times New Roman" w:hAnsi="Arial" w:cs="Arial"/>
          <w:color w:val="4472C4" w:themeColor="accent1"/>
          <w:sz w:val="24"/>
          <w:szCs w:val="24"/>
          <w:lang w:eastAsia="de-DE"/>
        </w:rPr>
        <w:t>Türklinken und Desinfektionsspender möglichst nicht mit den Händen berühren</w:t>
      </w:r>
    </w:p>
    <w:p w14:paraId="426D0870" w14:textId="6795D943" w:rsidR="002D7221" w:rsidRPr="00FD4E8F" w:rsidRDefault="002D7221" w:rsidP="001952E3">
      <w:pPr>
        <w:spacing w:before="100" w:beforeAutospacing="1" w:after="100" w:afterAutospacing="1"/>
        <w:rPr>
          <w:rFonts w:ascii="Arial" w:eastAsia="Times New Roman" w:hAnsi="Arial" w:cs="Arial"/>
          <w:color w:val="4472C4" w:themeColor="accent1"/>
          <w:sz w:val="24"/>
          <w:szCs w:val="24"/>
          <w:lang w:eastAsia="de-DE"/>
        </w:rPr>
      </w:pPr>
      <w:r w:rsidRPr="00FD4E8F">
        <w:rPr>
          <w:rFonts w:ascii="Arial" w:eastAsia="Times New Roman" w:hAnsi="Arial" w:cs="Arial"/>
          <w:color w:val="4472C4" w:themeColor="accent1"/>
          <w:sz w:val="24"/>
          <w:szCs w:val="24"/>
          <w:lang w:eastAsia="de-DE"/>
        </w:rPr>
        <w:t>Treppen- und Flurbereiche werden rechtsseitig genutzt</w:t>
      </w:r>
      <w:r w:rsidR="00A957C6">
        <w:rPr>
          <w:rFonts w:ascii="Arial" w:eastAsia="Times New Roman" w:hAnsi="Arial" w:cs="Arial"/>
          <w:color w:val="4472C4" w:themeColor="accent1"/>
          <w:sz w:val="24"/>
          <w:szCs w:val="24"/>
          <w:lang w:eastAsia="de-DE"/>
        </w:rPr>
        <w:t>.</w:t>
      </w:r>
    </w:p>
    <w:p w14:paraId="5E43F109" w14:textId="6B46A594" w:rsidR="00D068A8" w:rsidRDefault="00D068A8" w:rsidP="001952E3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de-DE"/>
        </w:rPr>
      </w:pPr>
      <w:r w:rsidRPr="00FD4E8F">
        <w:rPr>
          <w:rFonts w:ascii="Arial" w:eastAsia="Times New Roman" w:hAnsi="Arial" w:cs="Arial"/>
          <w:color w:val="4472C4" w:themeColor="accent1"/>
          <w:sz w:val="24"/>
          <w:szCs w:val="24"/>
          <w:lang w:eastAsia="de-DE"/>
        </w:rPr>
        <w:t>Die Schulkinder halten sich im Wesentlichen auf der Etage ihres Klassenzimmers auf</w:t>
      </w:r>
      <w:r w:rsidR="003875D6">
        <w:rPr>
          <w:rFonts w:ascii="Arial" w:eastAsia="Times New Roman" w:hAnsi="Arial" w:cs="Arial"/>
          <w:color w:val="4472C4" w:themeColor="accent1"/>
          <w:sz w:val="24"/>
          <w:szCs w:val="24"/>
          <w:lang w:eastAsia="de-DE"/>
        </w:rPr>
        <w:t>.</w:t>
      </w:r>
      <w:r w:rsidR="00FC19DD" w:rsidRPr="00FD4E8F">
        <w:rPr>
          <w:rFonts w:ascii="Arial" w:eastAsia="Times New Roman" w:hAnsi="Arial" w:cs="Arial"/>
          <w:color w:val="4472C4" w:themeColor="accent1"/>
          <w:sz w:val="24"/>
          <w:szCs w:val="24"/>
          <w:lang w:eastAsia="de-DE"/>
        </w:rPr>
        <w:t xml:space="preserve"> </w:t>
      </w:r>
      <w:r w:rsidR="003875D6" w:rsidRPr="003875D6">
        <w:rPr>
          <w:rFonts w:ascii="Arial" w:eastAsia="Times New Roman" w:hAnsi="Arial" w:cs="Arial"/>
          <w:color w:val="4472C4" w:themeColor="accent1"/>
          <w:sz w:val="24"/>
          <w:szCs w:val="24"/>
          <w:lang w:eastAsia="de-DE"/>
        </w:rPr>
        <w:t>Beim An- und Ausziehen wird nicht getrödelt.</w:t>
      </w:r>
      <w:r w:rsidR="003875D6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="00FC19DD">
        <w:rPr>
          <w:rFonts w:ascii="Arial" w:eastAsia="Times New Roman" w:hAnsi="Arial" w:cs="Arial"/>
          <w:sz w:val="24"/>
          <w:szCs w:val="24"/>
          <w:lang w:eastAsia="de-DE"/>
        </w:rPr>
        <w:t>(verantw. Aufsicht)</w:t>
      </w:r>
    </w:p>
    <w:p w14:paraId="5DC15B0A" w14:textId="5C5A1782" w:rsidR="002D7221" w:rsidRPr="00FD4E8F" w:rsidRDefault="002D7221" w:rsidP="001952E3">
      <w:pPr>
        <w:spacing w:before="100" w:beforeAutospacing="1" w:after="100" w:afterAutospacing="1"/>
        <w:rPr>
          <w:rFonts w:ascii="Arial" w:eastAsia="Times New Roman" w:hAnsi="Arial" w:cs="Arial"/>
          <w:color w:val="4472C4" w:themeColor="accent1"/>
          <w:sz w:val="24"/>
          <w:szCs w:val="24"/>
          <w:lang w:eastAsia="de-DE"/>
        </w:rPr>
      </w:pPr>
      <w:r w:rsidRPr="00FD4E8F">
        <w:rPr>
          <w:rFonts w:ascii="Arial" w:eastAsia="Times New Roman" w:hAnsi="Arial" w:cs="Arial"/>
          <w:color w:val="4472C4" w:themeColor="accent1"/>
          <w:sz w:val="24"/>
          <w:szCs w:val="24"/>
          <w:lang w:eastAsia="de-DE"/>
        </w:rPr>
        <w:t>Toiletten werden nicht in Gruppen aufgesucht, nach dem Toilettengang werden die Hände gründlich gewaschen und der Sanitärbereich zügig verlassen</w:t>
      </w:r>
    </w:p>
    <w:p w14:paraId="114897FE" w14:textId="1DD85964" w:rsidR="001952E3" w:rsidRPr="00FD4E8F" w:rsidRDefault="001952E3" w:rsidP="001952E3">
      <w:pPr>
        <w:spacing w:before="100" w:beforeAutospacing="1" w:after="100" w:afterAutospacing="1"/>
        <w:rPr>
          <w:rFonts w:ascii="Arial" w:eastAsia="Times New Roman" w:hAnsi="Arial" w:cs="Arial"/>
          <w:color w:val="4472C4" w:themeColor="accent1"/>
          <w:sz w:val="24"/>
          <w:szCs w:val="24"/>
          <w:lang w:eastAsia="de-DE"/>
        </w:rPr>
      </w:pPr>
      <w:r w:rsidRPr="00272052">
        <w:rPr>
          <w:rFonts w:ascii="Arial" w:eastAsia="Times New Roman" w:hAnsi="Arial" w:cs="Arial"/>
          <w:color w:val="4472C4" w:themeColor="accent1"/>
          <w:sz w:val="24"/>
          <w:szCs w:val="24"/>
          <w:lang w:eastAsia="de-DE"/>
        </w:rPr>
        <w:t xml:space="preserve">Mindestabstand 1,50m gilt </w:t>
      </w:r>
      <w:r w:rsidR="00272052" w:rsidRPr="00272052">
        <w:rPr>
          <w:rFonts w:ascii="Arial" w:eastAsia="Times New Roman" w:hAnsi="Arial" w:cs="Arial"/>
          <w:color w:val="4472C4" w:themeColor="accent1"/>
          <w:sz w:val="24"/>
          <w:szCs w:val="24"/>
          <w:lang w:eastAsia="de-DE"/>
        </w:rPr>
        <w:t>als Empfehlung</w:t>
      </w:r>
      <w:r w:rsidR="00FC7FE5">
        <w:rPr>
          <w:rFonts w:ascii="Arial" w:eastAsia="Times New Roman" w:hAnsi="Arial" w:cs="Arial"/>
          <w:color w:val="4472C4" w:themeColor="accent1"/>
          <w:sz w:val="24"/>
          <w:szCs w:val="24"/>
          <w:lang w:eastAsia="de-DE"/>
        </w:rPr>
        <w:t xml:space="preserve"> für Kinder und Lehrkräfte</w:t>
      </w:r>
      <w:r w:rsidR="00FC7FE5" w:rsidRPr="00FC7FE5">
        <w:rPr>
          <w:rFonts w:ascii="Arial" w:eastAsia="Times New Roman" w:hAnsi="Arial" w:cs="Arial"/>
          <w:color w:val="4472C4" w:themeColor="accent1"/>
          <w:sz w:val="24"/>
          <w:szCs w:val="24"/>
          <w:lang w:eastAsia="de-DE"/>
        </w:rPr>
        <w:t>,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FD4E8F">
        <w:rPr>
          <w:rFonts w:ascii="Arial" w:eastAsia="Times New Roman" w:hAnsi="Arial" w:cs="Arial"/>
          <w:color w:val="4472C4" w:themeColor="accent1"/>
          <w:sz w:val="24"/>
          <w:szCs w:val="24"/>
          <w:lang w:eastAsia="de-DE"/>
        </w:rPr>
        <w:t xml:space="preserve">auf körperliche Kontakte soll dennoch </w:t>
      </w:r>
      <w:r w:rsidRPr="00FD4E8F">
        <w:rPr>
          <w:rFonts w:ascii="Arial" w:eastAsia="Times New Roman" w:hAnsi="Arial" w:cs="Arial"/>
          <w:b/>
          <w:bCs/>
          <w:color w:val="4472C4" w:themeColor="accent1"/>
          <w:sz w:val="24"/>
          <w:szCs w:val="24"/>
          <w:lang w:eastAsia="de-DE"/>
        </w:rPr>
        <w:t>verzichtet</w:t>
      </w:r>
      <w:r w:rsidRPr="00FD4E8F">
        <w:rPr>
          <w:rFonts w:ascii="Arial" w:eastAsia="Times New Roman" w:hAnsi="Arial" w:cs="Arial"/>
          <w:color w:val="4472C4" w:themeColor="accent1"/>
          <w:sz w:val="24"/>
          <w:szCs w:val="24"/>
          <w:lang w:eastAsia="de-DE"/>
        </w:rPr>
        <w:t xml:space="preserve"> werden</w:t>
      </w:r>
    </w:p>
    <w:p w14:paraId="3576A185" w14:textId="4DE7E464" w:rsidR="002D7221" w:rsidRDefault="002D7221" w:rsidP="001952E3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Weitere anwesende Personen halten den Mindestabstand zueinander bzw. zu den Kindern ein</w:t>
      </w:r>
      <w:r w:rsidR="002C4608">
        <w:rPr>
          <w:rFonts w:ascii="Arial" w:eastAsia="Times New Roman" w:hAnsi="Arial" w:cs="Arial"/>
          <w:sz w:val="24"/>
          <w:szCs w:val="24"/>
          <w:lang w:eastAsia="de-DE"/>
        </w:rPr>
        <w:t>.</w:t>
      </w:r>
    </w:p>
    <w:p w14:paraId="5431A226" w14:textId="1E438FE7" w:rsidR="002C4608" w:rsidRDefault="002C4608" w:rsidP="001952E3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 xml:space="preserve">Die Räume werden </w:t>
      </w:r>
      <w:r w:rsidR="00965357">
        <w:rPr>
          <w:rFonts w:ascii="Arial" w:eastAsia="Times New Roman" w:hAnsi="Arial" w:cs="Arial"/>
          <w:sz w:val="24"/>
          <w:szCs w:val="24"/>
          <w:lang w:eastAsia="de-DE"/>
        </w:rPr>
        <w:t xml:space="preserve">während Bewegungspausen im Unterricht aller </w:t>
      </w:r>
      <w:r w:rsidR="00D56C68">
        <w:rPr>
          <w:rFonts w:ascii="Arial" w:eastAsia="Times New Roman" w:hAnsi="Arial" w:cs="Arial"/>
          <w:sz w:val="24"/>
          <w:szCs w:val="24"/>
          <w:lang w:eastAsia="de-DE"/>
        </w:rPr>
        <w:t>3</w:t>
      </w:r>
      <w:r w:rsidR="00965357">
        <w:rPr>
          <w:rFonts w:ascii="Arial" w:eastAsia="Times New Roman" w:hAnsi="Arial" w:cs="Arial"/>
          <w:sz w:val="24"/>
          <w:szCs w:val="24"/>
          <w:lang w:eastAsia="de-DE"/>
        </w:rPr>
        <w:t>0 min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="00965357">
        <w:rPr>
          <w:rFonts w:ascii="Arial" w:eastAsia="Times New Roman" w:hAnsi="Arial" w:cs="Arial"/>
          <w:sz w:val="24"/>
          <w:szCs w:val="24"/>
          <w:lang w:eastAsia="de-DE"/>
        </w:rPr>
        <w:t xml:space="preserve">und in den regulären Pausen </w:t>
      </w:r>
      <w:r>
        <w:rPr>
          <w:rFonts w:ascii="Arial" w:eastAsia="Times New Roman" w:hAnsi="Arial" w:cs="Arial"/>
          <w:sz w:val="24"/>
          <w:szCs w:val="24"/>
          <w:lang w:eastAsia="de-DE"/>
        </w:rPr>
        <w:t>bei weit geöffneten Fenstern gelüftet.</w:t>
      </w:r>
      <w:r w:rsidR="00FC19DD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="00FD4E8F" w:rsidRPr="00FD4E8F">
        <w:rPr>
          <w:rFonts w:ascii="Arial" w:eastAsia="Times New Roman" w:hAnsi="Arial" w:cs="Arial"/>
          <w:color w:val="4472C4" w:themeColor="accent1"/>
          <w:sz w:val="24"/>
          <w:szCs w:val="24"/>
          <w:lang w:eastAsia="de-DE"/>
        </w:rPr>
        <w:t>Die Schüler halten sich von ganz geöffneten Fenstern fern.</w:t>
      </w:r>
      <w:r w:rsidR="00FD4E8F">
        <w:rPr>
          <w:rFonts w:ascii="Arial" w:eastAsia="Times New Roman" w:hAnsi="Arial" w:cs="Arial"/>
          <w:color w:val="4472C4" w:themeColor="accent1"/>
          <w:sz w:val="24"/>
          <w:szCs w:val="24"/>
          <w:lang w:eastAsia="de-DE"/>
        </w:rPr>
        <w:t xml:space="preserve"> </w:t>
      </w:r>
      <w:r w:rsidR="00FD4E8F" w:rsidRPr="00FD4E8F">
        <w:rPr>
          <w:rFonts w:ascii="Arial" w:eastAsia="Times New Roman" w:hAnsi="Arial" w:cs="Arial"/>
          <w:sz w:val="24"/>
          <w:szCs w:val="24"/>
          <w:lang w:eastAsia="de-DE"/>
        </w:rPr>
        <w:t>(</w:t>
      </w:r>
      <w:r w:rsidR="00FC19DD">
        <w:rPr>
          <w:rFonts w:ascii="Arial" w:eastAsia="Times New Roman" w:hAnsi="Arial" w:cs="Arial"/>
          <w:sz w:val="24"/>
          <w:szCs w:val="24"/>
          <w:lang w:eastAsia="de-DE"/>
        </w:rPr>
        <w:t>verantw. LK)</w:t>
      </w:r>
    </w:p>
    <w:p w14:paraId="31A0C1EA" w14:textId="0FEA1404" w:rsidR="00486F6A" w:rsidRDefault="00486F6A" w:rsidP="001952E3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de-DE"/>
        </w:rPr>
      </w:pPr>
      <w:r w:rsidRPr="00486F6A">
        <w:rPr>
          <w:rFonts w:ascii="Arial" w:eastAsia="Times New Roman" w:hAnsi="Arial" w:cs="Arial"/>
          <w:color w:val="4472C4" w:themeColor="accent1"/>
          <w:sz w:val="24"/>
          <w:szCs w:val="24"/>
          <w:lang w:eastAsia="de-DE"/>
        </w:rPr>
        <w:t>Im Wartebereich vor dem Speisraum sind markierte Abstände und Stoppzeichen zu beachten, die Sitzordnung erfolgt klassenweise</w:t>
      </w:r>
      <w:r>
        <w:rPr>
          <w:rFonts w:ascii="Arial" w:eastAsia="Times New Roman" w:hAnsi="Arial" w:cs="Arial"/>
          <w:color w:val="4472C4" w:themeColor="accent1"/>
          <w:sz w:val="24"/>
          <w:szCs w:val="24"/>
          <w:lang w:eastAsia="de-DE"/>
        </w:rPr>
        <w:t xml:space="preserve"> </w:t>
      </w:r>
      <w:r w:rsidRPr="00486F6A">
        <w:rPr>
          <w:rFonts w:ascii="Arial" w:eastAsia="Times New Roman" w:hAnsi="Arial" w:cs="Arial"/>
          <w:sz w:val="24"/>
          <w:szCs w:val="24"/>
          <w:lang w:eastAsia="de-DE"/>
        </w:rPr>
        <w:t>(verantw. Aufsicht)</w:t>
      </w:r>
    </w:p>
    <w:p w14:paraId="220EAA42" w14:textId="6D661647" w:rsidR="00FC7FE5" w:rsidRPr="00FC7FE5" w:rsidRDefault="00FC7FE5" w:rsidP="001952E3">
      <w:pPr>
        <w:spacing w:before="100" w:beforeAutospacing="1" w:after="100" w:afterAutospacing="1"/>
        <w:rPr>
          <w:rFonts w:ascii="Arial" w:eastAsia="Times New Roman" w:hAnsi="Arial" w:cs="Arial"/>
          <w:color w:val="4472C4" w:themeColor="accent1"/>
          <w:sz w:val="24"/>
          <w:szCs w:val="24"/>
          <w:lang w:eastAsia="de-DE"/>
        </w:rPr>
      </w:pPr>
      <w:r w:rsidRPr="00FC7FE5">
        <w:rPr>
          <w:rFonts w:ascii="Arial" w:eastAsia="Times New Roman" w:hAnsi="Arial" w:cs="Arial"/>
          <w:color w:val="4472C4" w:themeColor="accent1"/>
          <w:sz w:val="24"/>
          <w:szCs w:val="24"/>
          <w:lang w:eastAsia="de-DE"/>
        </w:rPr>
        <w:t>An der Essenausgabe halten sich nicht mehr als 3 Kinder auf.</w:t>
      </w:r>
    </w:p>
    <w:p w14:paraId="26090BB1" w14:textId="393A7C77" w:rsidR="008478EA" w:rsidRDefault="002C4608" w:rsidP="001952E3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Die Reinigung erfolgt nach den allgemeinen Vorgaben des Rahmenhygieneplanes §36 Infektionsschutzgesetz.</w:t>
      </w:r>
      <w:r w:rsidR="00FC19DD">
        <w:rPr>
          <w:rFonts w:ascii="Arial" w:eastAsia="Times New Roman" w:hAnsi="Arial" w:cs="Arial"/>
          <w:sz w:val="24"/>
          <w:szCs w:val="24"/>
          <w:lang w:eastAsia="de-DE"/>
        </w:rPr>
        <w:t xml:space="preserve"> (verantw. SL)</w:t>
      </w:r>
    </w:p>
    <w:p w14:paraId="241D8B9D" w14:textId="164F4D8C" w:rsidR="008478EA" w:rsidRPr="004B39A9" w:rsidRDefault="008478EA" w:rsidP="008478EA">
      <w:pPr>
        <w:pStyle w:val="Listenabsatz"/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  <w:r w:rsidRPr="004B39A9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Ausgewählte Sonderregelungen</w:t>
      </w:r>
    </w:p>
    <w:p w14:paraId="65BF1B20" w14:textId="1D0CBC30" w:rsidR="008478EA" w:rsidRDefault="008478EA" w:rsidP="001952E3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de-DE"/>
        </w:rPr>
      </w:pPr>
      <w:r w:rsidRPr="00FD4E8F">
        <w:rPr>
          <w:rFonts w:ascii="Arial" w:eastAsia="Times New Roman" w:hAnsi="Arial" w:cs="Arial"/>
          <w:color w:val="4472C4" w:themeColor="accent1"/>
          <w:sz w:val="24"/>
          <w:szCs w:val="24"/>
          <w:lang w:eastAsia="de-DE"/>
        </w:rPr>
        <w:t>Technisch-mediale Geräte</w:t>
      </w:r>
      <w:r w:rsidR="00FC7FE5">
        <w:rPr>
          <w:rFonts w:ascii="Arial" w:eastAsia="Times New Roman" w:hAnsi="Arial" w:cs="Arial"/>
          <w:color w:val="4472C4" w:themeColor="accent1"/>
          <w:sz w:val="24"/>
          <w:szCs w:val="24"/>
          <w:lang w:eastAsia="de-DE"/>
        </w:rPr>
        <w:t>, Sportgeräte</w:t>
      </w:r>
      <w:r w:rsidRPr="00FD4E8F">
        <w:rPr>
          <w:rFonts w:ascii="Arial" w:eastAsia="Times New Roman" w:hAnsi="Arial" w:cs="Arial"/>
          <w:color w:val="4472C4" w:themeColor="accent1"/>
          <w:sz w:val="24"/>
          <w:szCs w:val="24"/>
          <w:lang w:eastAsia="de-DE"/>
        </w:rPr>
        <w:t xml:space="preserve"> und Musikinstrumente sollten nicht von mehreren Personen gleichzeitig genutzt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="00FC7FE5" w:rsidRPr="00FC7FE5">
        <w:rPr>
          <w:rFonts w:ascii="Arial" w:eastAsia="Times New Roman" w:hAnsi="Arial" w:cs="Arial"/>
          <w:color w:val="4472C4" w:themeColor="accent1"/>
          <w:sz w:val="24"/>
          <w:szCs w:val="24"/>
          <w:lang w:eastAsia="de-DE"/>
        </w:rPr>
        <w:t>werden</w:t>
      </w:r>
      <w:r w:rsidR="00FC7FE5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de-DE"/>
        </w:rPr>
        <w:t>und müssen nach Gebrauch gereinigt werden. (verantw.</w:t>
      </w:r>
      <w:r w:rsidR="00FC19DD">
        <w:rPr>
          <w:rFonts w:ascii="Arial" w:eastAsia="Times New Roman" w:hAnsi="Arial" w:cs="Arial"/>
          <w:sz w:val="24"/>
          <w:szCs w:val="24"/>
          <w:lang w:eastAsia="de-DE"/>
        </w:rPr>
        <w:t xml:space="preserve"> jeweilige LK</w:t>
      </w:r>
      <w:r w:rsidR="00965357">
        <w:rPr>
          <w:rFonts w:ascii="Arial" w:eastAsia="Times New Roman" w:hAnsi="Arial" w:cs="Arial"/>
          <w:sz w:val="24"/>
          <w:szCs w:val="24"/>
          <w:lang w:eastAsia="de-DE"/>
        </w:rPr>
        <w:t>)</w:t>
      </w:r>
    </w:p>
    <w:p w14:paraId="27B3E1B6" w14:textId="2C558181" w:rsidR="002C4608" w:rsidRPr="00D56C68" w:rsidRDefault="008478EA" w:rsidP="001952E3">
      <w:pPr>
        <w:spacing w:before="100" w:beforeAutospacing="1" w:after="100" w:afterAutospacing="1"/>
        <w:rPr>
          <w:rFonts w:ascii="Arial" w:eastAsia="Times New Roman" w:hAnsi="Arial" w:cs="Arial"/>
          <w:color w:val="4472C4" w:themeColor="accent1"/>
          <w:sz w:val="24"/>
          <w:szCs w:val="24"/>
          <w:lang w:eastAsia="de-DE"/>
        </w:rPr>
      </w:pPr>
      <w:r w:rsidRPr="00FD4E8F">
        <w:rPr>
          <w:rFonts w:ascii="Arial" w:eastAsia="Times New Roman" w:hAnsi="Arial" w:cs="Arial"/>
          <w:color w:val="4472C4" w:themeColor="accent1"/>
          <w:sz w:val="24"/>
          <w:szCs w:val="24"/>
          <w:lang w:eastAsia="de-DE"/>
        </w:rPr>
        <w:t xml:space="preserve">Das Singen </w:t>
      </w:r>
      <w:r w:rsidR="00272052">
        <w:rPr>
          <w:rFonts w:ascii="Arial" w:eastAsia="Times New Roman" w:hAnsi="Arial" w:cs="Arial"/>
          <w:color w:val="4472C4" w:themeColor="accent1"/>
          <w:sz w:val="24"/>
          <w:szCs w:val="24"/>
          <w:lang w:eastAsia="de-DE"/>
        </w:rPr>
        <w:t>in der Gemeinschaft</w:t>
      </w:r>
      <w:r w:rsidRPr="00FD4E8F">
        <w:rPr>
          <w:rFonts w:ascii="Arial" w:eastAsia="Times New Roman" w:hAnsi="Arial" w:cs="Arial"/>
          <w:color w:val="4472C4" w:themeColor="accent1"/>
          <w:sz w:val="24"/>
          <w:szCs w:val="24"/>
          <w:lang w:eastAsia="de-DE"/>
        </w:rPr>
        <w:t xml:space="preserve"> </w:t>
      </w:r>
      <w:r w:rsidRPr="00D56C68">
        <w:rPr>
          <w:rFonts w:ascii="Arial" w:eastAsia="Times New Roman" w:hAnsi="Arial" w:cs="Arial"/>
          <w:color w:val="4472C4" w:themeColor="accent1"/>
          <w:sz w:val="24"/>
          <w:szCs w:val="24"/>
          <w:lang w:eastAsia="de-DE"/>
        </w:rPr>
        <w:t xml:space="preserve">ist </w:t>
      </w:r>
      <w:r w:rsidR="009F0842" w:rsidRPr="00D56C68">
        <w:rPr>
          <w:rFonts w:ascii="Arial" w:eastAsia="Times New Roman" w:hAnsi="Arial" w:cs="Arial"/>
          <w:color w:val="4472C4" w:themeColor="accent1"/>
          <w:sz w:val="24"/>
          <w:szCs w:val="24"/>
          <w:lang w:eastAsia="de-DE"/>
        </w:rPr>
        <w:t>unter Einhaltung von Abständen und Aufstellungsregeln erlaubt.</w:t>
      </w:r>
    </w:p>
    <w:p w14:paraId="35663D97" w14:textId="1001FEBB" w:rsidR="00117885" w:rsidRDefault="00117885" w:rsidP="00FC7FE5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de-DE"/>
        </w:rPr>
      </w:pPr>
      <w:r w:rsidRPr="00674F3F">
        <w:rPr>
          <w:rFonts w:ascii="Arial" w:eastAsia="Times New Roman" w:hAnsi="Arial" w:cs="Arial"/>
          <w:sz w:val="24"/>
          <w:szCs w:val="24"/>
          <w:lang w:eastAsia="de-DE"/>
        </w:rPr>
        <w:t>Der Hygieneplan wird auf der Schulhomepage</w:t>
      </w:r>
      <w:r w:rsidR="00FC7FE5">
        <w:rPr>
          <w:rFonts w:ascii="Arial" w:eastAsia="Times New Roman" w:hAnsi="Arial" w:cs="Arial"/>
          <w:sz w:val="24"/>
          <w:szCs w:val="24"/>
          <w:lang w:eastAsia="de-DE"/>
        </w:rPr>
        <w:t xml:space="preserve"> und im </w:t>
      </w:r>
      <w:proofErr w:type="spellStart"/>
      <w:r w:rsidR="00FC7FE5">
        <w:rPr>
          <w:rFonts w:ascii="Arial" w:eastAsia="Times New Roman" w:hAnsi="Arial" w:cs="Arial"/>
          <w:sz w:val="24"/>
          <w:szCs w:val="24"/>
          <w:lang w:eastAsia="de-DE"/>
        </w:rPr>
        <w:t>LernSax</w:t>
      </w:r>
      <w:proofErr w:type="spellEnd"/>
      <w:r w:rsidRPr="00674F3F">
        <w:rPr>
          <w:rFonts w:ascii="Arial" w:eastAsia="Times New Roman" w:hAnsi="Arial" w:cs="Arial"/>
          <w:sz w:val="24"/>
          <w:szCs w:val="24"/>
          <w:lang w:eastAsia="de-DE"/>
        </w:rPr>
        <w:t xml:space="preserve"> veröffentlicht </w:t>
      </w:r>
      <w:r w:rsidR="00674F3F" w:rsidRPr="00674F3F">
        <w:rPr>
          <w:rFonts w:ascii="Arial" w:eastAsia="Times New Roman" w:hAnsi="Arial" w:cs="Arial"/>
          <w:sz w:val="24"/>
          <w:szCs w:val="24"/>
          <w:lang w:eastAsia="de-DE"/>
        </w:rPr>
        <w:t xml:space="preserve">und ist mit den Schulkindern </w:t>
      </w:r>
      <w:r w:rsidR="000D2E50">
        <w:rPr>
          <w:rFonts w:ascii="Arial" w:eastAsia="Times New Roman" w:hAnsi="Arial" w:cs="Arial"/>
          <w:sz w:val="24"/>
          <w:szCs w:val="24"/>
          <w:lang w:eastAsia="de-DE"/>
        </w:rPr>
        <w:t xml:space="preserve">von der Klassenleiterin </w:t>
      </w:r>
      <w:r w:rsidR="00674F3F" w:rsidRPr="00674F3F">
        <w:rPr>
          <w:rFonts w:ascii="Arial" w:eastAsia="Times New Roman" w:hAnsi="Arial" w:cs="Arial"/>
          <w:sz w:val="24"/>
          <w:szCs w:val="24"/>
          <w:lang w:eastAsia="de-DE"/>
        </w:rPr>
        <w:t>in altersgemäßer Weise zu besprechen und gegebenenfalls zu üben.</w:t>
      </w:r>
      <w:r w:rsidR="000D2E50">
        <w:rPr>
          <w:rFonts w:ascii="Arial" w:eastAsia="Times New Roman" w:hAnsi="Arial" w:cs="Arial"/>
          <w:sz w:val="24"/>
          <w:szCs w:val="24"/>
          <w:lang w:eastAsia="de-DE"/>
        </w:rPr>
        <w:t xml:space="preserve"> Für die Einhaltung durch die Kinder ist die </w:t>
      </w:r>
      <w:proofErr w:type="spellStart"/>
      <w:r w:rsidR="000D2E50">
        <w:rPr>
          <w:rFonts w:ascii="Arial" w:eastAsia="Times New Roman" w:hAnsi="Arial" w:cs="Arial"/>
          <w:sz w:val="24"/>
          <w:szCs w:val="24"/>
          <w:lang w:eastAsia="de-DE"/>
        </w:rPr>
        <w:t>aufsichtsführende</w:t>
      </w:r>
      <w:proofErr w:type="spellEnd"/>
      <w:r w:rsidR="000D2E50">
        <w:rPr>
          <w:rFonts w:ascii="Arial" w:eastAsia="Times New Roman" w:hAnsi="Arial" w:cs="Arial"/>
          <w:sz w:val="24"/>
          <w:szCs w:val="24"/>
          <w:lang w:eastAsia="de-DE"/>
        </w:rPr>
        <w:t xml:space="preserve"> Lehrkraft verantwortlich.</w:t>
      </w:r>
    </w:p>
    <w:p w14:paraId="7B24AA02" w14:textId="7EFA793E" w:rsidR="00A957C6" w:rsidRPr="00674F3F" w:rsidRDefault="00BC6595" w:rsidP="00A957C6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Antje Vollhardt</w:t>
      </w:r>
      <w:r w:rsidR="00A957C6">
        <w:rPr>
          <w:rFonts w:ascii="Arial" w:eastAsia="Times New Roman" w:hAnsi="Arial" w:cs="Arial"/>
          <w:sz w:val="24"/>
          <w:szCs w:val="24"/>
          <w:lang w:eastAsia="de-DE"/>
        </w:rPr>
        <w:t xml:space="preserve"> (Schulleiterin)</w:t>
      </w:r>
    </w:p>
    <w:sectPr w:rsidR="00A957C6" w:rsidRPr="00674F3F" w:rsidSect="00FC7FE5">
      <w:pgSz w:w="11906" w:h="16838"/>
      <w:pgMar w:top="720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D4EB1"/>
    <w:multiLevelType w:val="hybridMultilevel"/>
    <w:tmpl w:val="26CE08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3E3FD4"/>
    <w:multiLevelType w:val="hybridMultilevel"/>
    <w:tmpl w:val="BE2E79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D74497"/>
    <w:multiLevelType w:val="hybridMultilevel"/>
    <w:tmpl w:val="29283884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7BD530E"/>
    <w:multiLevelType w:val="hybridMultilevel"/>
    <w:tmpl w:val="2D2C7F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239"/>
    <w:rsid w:val="000D2E50"/>
    <w:rsid w:val="00117885"/>
    <w:rsid w:val="001952E3"/>
    <w:rsid w:val="001B6239"/>
    <w:rsid w:val="00272052"/>
    <w:rsid w:val="00283B12"/>
    <w:rsid w:val="002C4608"/>
    <w:rsid w:val="002C4B65"/>
    <w:rsid w:val="002D7221"/>
    <w:rsid w:val="003446B9"/>
    <w:rsid w:val="003875D6"/>
    <w:rsid w:val="003A4251"/>
    <w:rsid w:val="004201C9"/>
    <w:rsid w:val="00486F6A"/>
    <w:rsid w:val="004B39A9"/>
    <w:rsid w:val="00674F3F"/>
    <w:rsid w:val="0070429F"/>
    <w:rsid w:val="0072132B"/>
    <w:rsid w:val="008478EA"/>
    <w:rsid w:val="00965357"/>
    <w:rsid w:val="009F0842"/>
    <w:rsid w:val="00A957C6"/>
    <w:rsid w:val="00BC6595"/>
    <w:rsid w:val="00D068A8"/>
    <w:rsid w:val="00D56C68"/>
    <w:rsid w:val="00D75703"/>
    <w:rsid w:val="00E946CC"/>
    <w:rsid w:val="00FC19DD"/>
    <w:rsid w:val="00FC7FE5"/>
    <w:rsid w:val="00FD276F"/>
    <w:rsid w:val="00FD4E8F"/>
    <w:rsid w:val="00FD7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0E496"/>
  <w15:chartTrackingRefBased/>
  <w15:docId w15:val="{B9B0EC09-D15B-43BF-A2CA-E1BDD618F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952E3"/>
    <w:pPr>
      <w:spacing w:after="0" w:line="240" w:lineRule="auto"/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653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653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593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Schulleitung</dc:creator>
  <cp:keywords/>
  <dc:description/>
  <cp:lastModifiedBy>Schulleitung</cp:lastModifiedBy>
  <cp:revision>2</cp:revision>
  <cp:lastPrinted>2021-11-08T07:23:00Z</cp:lastPrinted>
  <dcterms:created xsi:type="dcterms:W3CDTF">2022-01-19T08:41:00Z</dcterms:created>
  <dcterms:modified xsi:type="dcterms:W3CDTF">2022-01-19T08:41:00Z</dcterms:modified>
</cp:coreProperties>
</file>