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A49B" w14:textId="32D225A6" w:rsidR="00FE7C1A" w:rsidRPr="00634589" w:rsidRDefault="00FE7C1A" w:rsidP="00FE7C1A">
      <w:pPr>
        <w:tabs>
          <w:tab w:val="left" w:pos="360"/>
        </w:tabs>
        <w:jc w:val="both"/>
        <w:rPr>
          <w:rFonts w:ascii="Arial" w:hAnsi="Arial" w:cs="Arial"/>
          <w:b/>
          <w:bCs/>
        </w:rPr>
      </w:pPr>
      <w:r w:rsidRPr="00634589">
        <w:rPr>
          <w:rFonts w:ascii="Arial" w:hAnsi="Arial" w:cs="Arial"/>
          <w:b/>
          <w:bCs/>
        </w:rPr>
        <w:t>Gesamtkonzeption zu den GTA</w:t>
      </w:r>
      <w:r w:rsidR="00EC25EF" w:rsidRPr="00634589">
        <w:rPr>
          <w:rFonts w:ascii="Arial" w:hAnsi="Arial" w:cs="Arial"/>
          <w:b/>
          <w:bCs/>
        </w:rPr>
        <w:t xml:space="preserve"> der GS Leppersdorf</w:t>
      </w:r>
      <w:r w:rsidR="00055CD5">
        <w:rPr>
          <w:rFonts w:ascii="Arial" w:hAnsi="Arial" w:cs="Arial"/>
          <w:b/>
          <w:bCs/>
        </w:rPr>
        <w:t xml:space="preserve"> Fortschreibung 202</w:t>
      </w:r>
      <w:r w:rsidR="000E6E6E">
        <w:rPr>
          <w:rFonts w:ascii="Arial" w:hAnsi="Arial" w:cs="Arial"/>
          <w:b/>
          <w:bCs/>
        </w:rPr>
        <w:t>2</w:t>
      </w:r>
    </w:p>
    <w:p w14:paraId="6477B688" w14:textId="77777777" w:rsidR="00FE7C1A" w:rsidRPr="00634589" w:rsidRDefault="00FE7C1A" w:rsidP="00FE7C1A">
      <w:pPr>
        <w:tabs>
          <w:tab w:val="left" w:pos="6180"/>
        </w:tabs>
        <w:ind w:left="360" w:hanging="360"/>
        <w:rPr>
          <w:rFonts w:ascii="Arial" w:hAnsi="Arial" w:cs="Arial"/>
          <w:b/>
          <w:u w:val="single"/>
        </w:rPr>
      </w:pPr>
    </w:p>
    <w:p w14:paraId="5FA272A5" w14:textId="77777777" w:rsidR="00FE7C1A" w:rsidRPr="00634589" w:rsidRDefault="00FE7C1A" w:rsidP="00FE7C1A">
      <w:pPr>
        <w:tabs>
          <w:tab w:val="left" w:pos="6180"/>
        </w:tabs>
        <w:ind w:left="360" w:hanging="360"/>
        <w:rPr>
          <w:rFonts w:ascii="Arial" w:hAnsi="Arial" w:cs="Arial"/>
          <w:b/>
          <w:u w:val="single"/>
        </w:rPr>
      </w:pPr>
    </w:p>
    <w:p w14:paraId="76150BB7" w14:textId="77777777" w:rsidR="00FE7C1A" w:rsidRPr="00634589" w:rsidRDefault="00FE7C1A" w:rsidP="00FE7C1A">
      <w:pPr>
        <w:tabs>
          <w:tab w:val="left" w:pos="6180"/>
        </w:tabs>
        <w:rPr>
          <w:rFonts w:ascii="Arial" w:hAnsi="Arial" w:cs="Arial"/>
        </w:rPr>
      </w:pPr>
    </w:p>
    <w:p w14:paraId="206F5B47" w14:textId="77777777" w:rsidR="00FE7C1A" w:rsidRPr="00634589" w:rsidRDefault="00FE7C1A" w:rsidP="00FE7C1A">
      <w:pPr>
        <w:tabs>
          <w:tab w:val="left" w:pos="6180"/>
        </w:tabs>
        <w:rPr>
          <w:rFonts w:ascii="Arial" w:hAnsi="Arial" w:cs="Arial"/>
        </w:rPr>
      </w:pPr>
    </w:p>
    <w:p w14:paraId="6B0D6691" w14:textId="77777777" w:rsidR="00FE7C1A" w:rsidRPr="00634589" w:rsidRDefault="00FE7C1A" w:rsidP="00FE7C1A">
      <w:pPr>
        <w:tabs>
          <w:tab w:val="left" w:pos="6180"/>
        </w:tabs>
        <w:rPr>
          <w:rFonts w:ascii="Arial" w:hAnsi="Arial" w:cs="Arial"/>
          <w:b/>
        </w:rPr>
      </w:pPr>
      <w:r w:rsidRPr="00634589">
        <w:rPr>
          <w:rFonts w:ascii="Arial" w:hAnsi="Arial" w:cs="Arial"/>
          <w:b/>
        </w:rPr>
        <w:t>Sozialraumanalyse:</w:t>
      </w:r>
    </w:p>
    <w:p w14:paraId="7C24B638" w14:textId="77777777" w:rsidR="00FE7C1A" w:rsidRPr="00634589" w:rsidRDefault="00FE7C1A" w:rsidP="00FE7C1A">
      <w:pPr>
        <w:tabs>
          <w:tab w:val="left" w:pos="6180"/>
        </w:tabs>
        <w:rPr>
          <w:rFonts w:ascii="Arial" w:hAnsi="Arial" w:cs="Arial"/>
          <w:b/>
        </w:rPr>
      </w:pPr>
    </w:p>
    <w:tbl>
      <w:tblPr>
        <w:tblW w:w="0" w:type="auto"/>
        <w:tblInd w:w="-293" w:type="dxa"/>
        <w:tblLayout w:type="fixed"/>
        <w:tblCellMar>
          <w:left w:w="0" w:type="dxa"/>
          <w:right w:w="0" w:type="dxa"/>
        </w:tblCellMar>
        <w:tblLook w:val="0000" w:firstRow="0" w:lastRow="0" w:firstColumn="0" w:lastColumn="0" w:noHBand="0" w:noVBand="0"/>
      </w:tblPr>
      <w:tblGrid>
        <w:gridCol w:w="9615"/>
      </w:tblGrid>
      <w:tr w:rsidR="00FE7C1A" w:rsidRPr="00634589" w14:paraId="1AAFD36E" w14:textId="77777777" w:rsidTr="00E85FA5">
        <w:trPr>
          <w:trHeight w:val="1247"/>
        </w:trPr>
        <w:tc>
          <w:tcPr>
            <w:tcW w:w="9615" w:type="dxa"/>
          </w:tcPr>
          <w:p w14:paraId="276F71C4" w14:textId="071C62FE" w:rsidR="00FE7C1A" w:rsidRPr="00634589" w:rsidRDefault="00FE7C1A" w:rsidP="00E85FA5">
            <w:pPr>
              <w:pStyle w:val="Fuzeile"/>
              <w:tabs>
                <w:tab w:val="clear" w:pos="4536"/>
                <w:tab w:val="clear" w:pos="9072"/>
                <w:tab w:val="left" w:pos="6180"/>
              </w:tabs>
              <w:snapToGrid w:val="0"/>
              <w:rPr>
                <w:rFonts w:ascii="Arial" w:hAnsi="Arial" w:cs="Arial"/>
              </w:rPr>
            </w:pPr>
            <w:r w:rsidRPr="00634589">
              <w:rPr>
                <w:rFonts w:ascii="Arial" w:hAnsi="Arial" w:cs="Arial"/>
              </w:rPr>
              <w:t>Die Grundschule Leppersdorf ist eine Grundschule mit zu</w:t>
            </w:r>
            <w:r w:rsidR="003A2AD2" w:rsidRPr="00634589">
              <w:rPr>
                <w:rFonts w:ascii="Arial" w:hAnsi="Arial" w:cs="Arial"/>
              </w:rPr>
              <w:t>r</w:t>
            </w:r>
            <w:r w:rsidRPr="00634589">
              <w:rPr>
                <w:rFonts w:ascii="Arial" w:hAnsi="Arial" w:cs="Arial"/>
              </w:rPr>
              <w:t xml:space="preserve"> </w:t>
            </w:r>
            <w:r w:rsidR="003A2AD2" w:rsidRPr="00634589">
              <w:rPr>
                <w:rFonts w:ascii="Arial" w:hAnsi="Arial" w:cs="Arial"/>
              </w:rPr>
              <w:t xml:space="preserve">Zeit </w:t>
            </w:r>
            <w:r w:rsidR="00E0664C">
              <w:rPr>
                <w:rFonts w:ascii="Arial" w:hAnsi="Arial" w:cs="Arial"/>
              </w:rPr>
              <w:t>81</w:t>
            </w:r>
            <w:r w:rsidR="00634589" w:rsidRPr="00634589">
              <w:rPr>
                <w:rFonts w:ascii="Arial" w:hAnsi="Arial" w:cs="Arial"/>
              </w:rPr>
              <w:t xml:space="preserve"> Schülern (</w:t>
            </w:r>
            <w:r w:rsidR="00E0664C">
              <w:rPr>
                <w:rFonts w:ascii="Arial" w:hAnsi="Arial" w:cs="Arial"/>
              </w:rPr>
              <w:t>4</w:t>
            </w:r>
            <w:r w:rsidR="000E6E6E">
              <w:rPr>
                <w:rFonts w:ascii="Arial" w:hAnsi="Arial" w:cs="Arial"/>
              </w:rPr>
              <w:t xml:space="preserve">0 </w:t>
            </w:r>
            <w:r w:rsidR="003A2AD2" w:rsidRPr="00634589">
              <w:rPr>
                <w:rFonts w:ascii="Arial" w:hAnsi="Arial" w:cs="Arial"/>
              </w:rPr>
              <w:t xml:space="preserve">weibl., </w:t>
            </w:r>
            <w:r w:rsidR="000E6E6E">
              <w:rPr>
                <w:rFonts w:ascii="Arial" w:hAnsi="Arial" w:cs="Arial"/>
              </w:rPr>
              <w:t>41</w:t>
            </w:r>
            <w:r w:rsidR="00E0664C">
              <w:rPr>
                <w:rFonts w:ascii="Arial" w:hAnsi="Arial" w:cs="Arial"/>
              </w:rPr>
              <w:t xml:space="preserve"> </w:t>
            </w:r>
            <w:r w:rsidRPr="00634589">
              <w:rPr>
                <w:rFonts w:ascii="Arial" w:hAnsi="Arial" w:cs="Arial"/>
              </w:rPr>
              <w:t>männl.) und</w:t>
            </w:r>
            <w:r w:rsidR="00A75687" w:rsidRPr="00634589">
              <w:rPr>
                <w:rFonts w:ascii="Arial" w:hAnsi="Arial" w:cs="Arial"/>
              </w:rPr>
              <w:t xml:space="preserve"> </w:t>
            </w:r>
            <w:r w:rsidR="0033457B">
              <w:rPr>
                <w:rFonts w:ascii="Arial" w:hAnsi="Arial" w:cs="Arial"/>
              </w:rPr>
              <w:t>5</w:t>
            </w:r>
            <w:r w:rsidR="00A75687" w:rsidRPr="00634589">
              <w:rPr>
                <w:rFonts w:ascii="Arial" w:hAnsi="Arial" w:cs="Arial"/>
              </w:rPr>
              <w:t xml:space="preserve"> </w:t>
            </w:r>
            <w:r w:rsidRPr="00634589">
              <w:rPr>
                <w:rFonts w:ascii="Arial" w:hAnsi="Arial" w:cs="Arial"/>
              </w:rPr>
              <w:t>Lehrk</w:t>
            </w:r>
            <w:r w:rsidR="003A2AD2" w:rsidRPr="00634589">
              <w:rPr>
                <w:rFonts w:ascii="Arial" w:hAnsi="Arial" w:cs="Arial"/>
              </w:rPr>
              <w:t>räften (inkl. Schulleiterin)</w:t>
            </w:r>
            <w:r w:rsidR="0033457B">
              <w:rPr>
                <w:rFonts w:ascii="Arial" w:hAnsi="Arial" w:cs="Arial"/>
              </w:rPr>
              <w:t xml:space="preserve"> sowie einer Schulassistentin</w:t>
            </w:r>
            <w:r w:rsidR="003A2AD2" w:rsidRPr="00634589">
              <w:rPr>
                <w:rFonts w:ascii="Arial" w:hAnsi="Arial" w:cs="Arial"/>
              </w:rPr>
              <w:t xml:space="preserve">. </w:t>
            </w:r>
            <w:r w:rsidR="00E0664C">
              <w:rPr>
                <w:rFonts w:ascii="Arial" w:hAnsi="Arial" w:cs="Arial"/>
              </w:rPr>
              <w:t>3</w:t>
            </w:r>
            <w:r w:rsidR="000E6E6E">
              <w:rPr>
                <w:rFonts w:ascii="Arial" w:hAnsi="Arial" w:cs="Arial"/>
              </w:rPr>
              <w:t>1</w:t>
            </w:r>
            <w:r w:rsidRPr="00634589">
              <w:rPr>
                <w:rFonts w:ascii="Arial" w:hAnsi="Arial" w:cs="Arial"/>
              </w:rPr>
              <w:t xml:space="preserve"> Schüler besuchen den Hort in </w:t>
            </w:r>
            <w:r w:rsidR="003A2AD2" w:rsidRPr="00634589">
              <w:rPr>
                <w:rFonts w:ascii="Arial" w:hAnsi="Arial" w:cs="Arial"/>
              </w:rPr>
              <w:t xml:space="preserve">Leppersdorf und </w:t>
            </w:r>
            <w:r w:rsidR="000E6E6E">
              <w:rPr>
                <w:rFonts w:ascii="Arial" w:hAnsi="Arial" w:cs="Arial"/>
              </w:rPr>
              <w:t>50</w:t>
            </w:r>
            <w:r w:rsidRPr="00634589">
              <w:rPr>
                <w:rFonts w:ascii="Arial" w:hAnsi="Arial" w:cs="Arial"/>
              </w:rPr>
              <w:t xml:space="preserve"> Schüler den Hort in Lichtenberg.  </w:t>
            </w:r>
          </w:p>
          <w:p w14:paraId="796C2392" w14:textId="77777777" w:rsidR="00FE7C1A" w:rsidRPr="00634589" w:rsidRDefault="00FE7C1A" w:rsidP="00E85FA5">
            <w:pPr>
              <w:pStyle w:val="Fuzeile"/>
              <w:tabs>
                <w:tab w:val="clear" w:pos="4536"/>
                <w:tab w:val="clear" w:pos="9072"/>
                <w:tab w:val="left" w:pos="6180"/>
              </w:tabs>
              <w:rPr>
                <w:rFonts w:ascii="Arial" w:hAnsi="Arial" w:cs="Arial"/>
              </w:rPr>
            </w:pPr>
            <w:r w:rsidRPr="00634589">
              <w:rPr>
                <w:rFonts w:ascii="Arial" w:hAnsi="Arial" w:cs="Arial"/>
              </w:rPr>
              <w:t>Eine regelmäßige Busverbindung nach Lichtenberg ist gewährleistet.</w:t>
            </w:r>
          </w:p>
          <w:p w14:paraId="449DA128" w14:textId="77777777" w:rsidR="00FE7C1A" w:rsidRPr="00634589" w:rsidRDefault="00FE7C1A" w:rsidP="00E85FA5">
            <w:pPr>
              <w:pStyle w:val="Fuzeile"/>
              <w:tabs>
                <w:tab w:val="clear" w:pos="4536"/>
                <w:tab w:val="clear" w:pos="9072"/>
                <w:tab w:val="left" w:pos="6180"/>
              </w:tabs>
              <w:rPr>
                <w:rFonts w:ascii="Arial" w:hAnsi="Arial" w:cs="Arial"/>
              </w:rPr>
            </w:pPr>
            <w:r w:rsidRPr="00634589">
              <w:rPr>
                <w:rFonts w:ascii="Arial" w:hAnsi="Arial" w:cs="Arial"/>
              </w:rPr>
              <w:t>Da wir im ländlichen Gebiet liegen, gibt es nur wenige Freizeitangebote für Kinder im Ort. Schüler und Eltern sind sehr heimatverbunden und an einer guten Zusammenarbeit mit der Schule interessiert.</w:t>
            </w:r>
          </w:p>
          <w:p w14:paraId="1DF9D449" w14:textId="2E3DA905" w:rsidR="00FE7C1A" w:rsidRPr="00634589" w:rsidRDefault="003A2AD2" w:rsidP="003A2AD2">
            <w:pPr>
              <w:pStyle w:val="Fuzeile"/>
              <w:tabs>
                <w:tab w:val="clear" w:pos="4536"/>
                <w:tab w:val="clear" w:pos="9072"/>
                <w:tab w:val="left" w:pos="6180"/>
              </w:tabs>
              <w:rPr>
                <w:rFonts w:ascii="Arial" w:hAnsi="Arial" w:cs="Arial"/>
              </w:rPr>
            </w:pPr>
            <w:r w:rsidRPr="00634589">
              <w:rPr>
                <w:rFonts w:ascii="Arial" w:hAnsi="Arial" w:cs="Arial"/>
              </w:rPr>
              <w:t>Im Schulgebäude befinden sich 5</w:t>
            </w:r>
            <w:r w:rsidR="00FE7C1A" w:rsidRPr="00634589">
              <w:rPr>
                <w:rFonts w:ascii="Arial" w:hAnsi="Arial" w:cs="Arial"/>
              </w:rPr>
              <w:t xml:space="preserve"> Klassenräume, 1 Computerzimmer, </w:t>
            </w:r>
            <w:r w:rsidR="00DA6704">
              <w:rPr>
                <w:rFonts w:ascii="Arial" w:hAnsi="Arial" w:cs="Arial"/>
              </w:rPr>
              <w:t xml:space="preserve">1 Gruppenraum, </w:t>
            </w:r>
            <w:r w:rsidR="00FE7C1A" w:rsidRPr="00634589">
              <w:rPr>
                <w:rFonts w:ascii="Arial" w:hAnsi="Arial" w:cs="Arial"/>
              </w:rPr>
              <w:t xml:space="preserve">1 Werkraum und 1 Speiseraum. Der Außenbereich lädt zum Spielen ein. </w:t>
            </w:r>
          </w:p>
          <w:p w14:paraId="1451C0E0" w14:textId="77777777" w:rsidR="00FE7C1A" w:rsidRPr="00634589" w:rsidRDefault="00634589" w:rsidP="00E85FA5">
            <w:pPr>
              <w:pStyle w:val="Fuzeile"/>
              <w:tabs>
                <w:tab w:val="clear" w:pos="4536"/>
                <w:tab w:val="clear" w:pos="9072"/>
                <w:tab w:val="left" w:pos="6180"/>
              </w:tabs>
              <w:rPr>
                <w:rFonts w:ascii="Arial" w:hAnsi="Arial" w:cs="Arial"/>
              </w:rPr>
            </w:pPr>
            <w:r w:rsidRPr="00634589">
              <w:rPr>
                <w:rFonts w:ascii="Arial" w:hAnsi="Arial" w:cs="Arial"/>
              </w:rPr>
              <w:t xml:space="preserve">Die leistungsmäßigen </w:t>
            </w:r>
            <w:r w:rsidR="00FE7C1A" w:rsidRPr="00634589">
              <w:rPr>
                <w:rFonts w:ascii="Arial" w:hAnsi="Arial" w:cs="Arial"/>
              </w:rPr>
              <w:t>Voraussetzungen mit denen die Schüler zu uns kommen werden immer unterschiedlicher. Die Heterogenität nimmt zu.</w:t>
            </w:r>
          </w:p>
          <w:p w14:paraId="1F610860" w14:textId="77777777" w:rsidR="00FE7C1A" w:rsidRPr="00634589" w:rsidRDefault="00FE7C1A" w:rsidP="00E85FA5">
            <w:pPr>
              <w:pStyle w:val="Fuzeile"/>
              <w:tabs>
                <w:tab w:val="clear" w:pos="4536"/>
                <w:tab w:val="clear" w:pos="9072"/>
                <w:tab w:val="left" w:pos="6180"/>
              </w:tabs>
              <w:rPr>
                <w:rFonts w:ascii="Arial" w:hAnsi="Arial" w:cs="Arial"/>
              </w:rPr>
            </w:pPr>
            <w:r w:rsidRPr="00634589">
              <w:rPr>
                <w:rFonts w:ascii="Arial" w:hAnsi="Arial" w:cs="Arial"/>
              </w:rPr>
              <w:t>Unsere Turnhalle ist in 3 Minuten zu erreichen.</w:t>
            </w:r>
          </w:p>
          <w:p w14:paraId="688B0AC9" w14:textId="77777777" w:rsidR="003A2AD2" w:rsidRPr="00634589" w:rsidRDefault="00FE7C1A" w:rsidP="003A2AD2">
            <w:pPr>
              <w:pStyle w:val="Fuzeile"/>
              <w:tabs>
                <w:tab w:val="clear" w:pos="4536"/>
                <w:tab w:val="clear" w:pos="9072"/>
                <w:tab w:val="left" w:pos="6180"/>
              </w:tabs>
              <w:rPr>
                <w:rFonts w:ascii="Arial" w:hAnsi="Arial" w:cs="Arial"/>
              </w:rPr>
            </w:pPr>
            <w:r w:rsidRPr="00634589">
              <w:rPr>
                <w:rFonts w:ascii="Arial" w:hAnsi="Arial" w:cs="Arial"/>
              </w:rPr>
              <w:t xml:space="preserve">Im Kooperationsvertrag mit dem Hort wird die Zusammenarbeit zwischen Schule und </w:t>
            </w:r>
            <w:r w:rsidRPr="00634589">
              <w:rPr>
                <w:rFonts w:ascii="Arial" w:hAnsi="Arial" w:cs="Arial"/>
              </w:rPr>
              <w:br/>
              <w:t xml:space="preserve">Hort festgelegt. </w:t>
            </w:r>
          </w:p>
          <w:p w14:paraId="3929BEE6" w14:textId="77777777" w:rsidR="00FE7C1A" w:rsidRPr="00634589" w:rsidRDefault="00FE7C1A" w:rsidP="00E85FA5">
            <w:pPr>
              <w:pStyle w:val="Fuzeile"/>
              <w:tabs>
                <w:tab w:val="clear" w:pos="4536"/>
                <w:tab w:val="clear" w:pos="9072"/>
                <w:tab w:val="left" w:pos="6180"/>
              </w:tabs>
              <w:rPr>
                <w:rFonts w:ascii="Arial" w:hAnsi="Arial" w:cs="Arial"/>
              </w:rPr>
            </w:pPr>
            <w:r w:rsidRPr="00634589">
              <w:rPr>
                <w:rFonts w:ascii="Arial" w:hAnsi="Arial" w:cs="Arial"/>
              </w:rPr>
              <w:t>D</w:t>
            </w:r>
            <w:r w:rsidR="008A026F" w:rsidRPr="00634589">
              <w:rPr>
                <w:rFonts w:ascii="Arial" w:hAnsi="Arial" w:cs="Arial"/>
              </w:rPr>
              <w:t>ie Kommunikation mit den</w:t>
            </w:r>
            <w:r w:rsidRPr="00634589">
              <w:rPr>
                <w:rFonts w:ascii="Arial" w:hAnsi="Arial" w:cs="Arial"/>
              </w:rPr>
              <w:t xml:space="preserve"> Horten gestaltet sich überwiegend planvoll und gewinnbringend.</w:t>
            </w:r>
          </w:p>
          <w:p w14:paraId="118D5D64" w14:textId="77777777" w:rsidR="00FE7C1A" w:rsidRPr="00634589" w:rsidRDefault="00FE7C1A" w:rsidP="00E85FA5">
            <w:pPr>
              <w:pStyle w:val="Fuzeile"/>
              <w:tabs>
                <w:tab w:val="clear" w:pos="4536"/>
                <w:tab w:val="clear" w:pos="9072"/>
                <w:tab w:val="left" w:pos="6180"/>
              </w:tabs>
              <w:snapToGrid w:val="0"/>
              <w:rPr>
                <w:rFonts w:ascii="Arial" w:hAnsi="Arial" w:cs="Arial"/>
              </w:rPr>
            </w:pPr>
            <w:r w:rsidRPr="00634589">
              <w:rPr>
                <w:rFonts w:ascii="Arial" w:hAnsi="Arial" w:cs="Arial"/>
              </w:rPr>
              <w:t xml:space="preserve">In unserem Schulgebäude treffen sich wöchentlich die Senioren unseres Ortes. </w:t>
            </w:r>
            <w:r w:rsidRPr="00634589">
              <w:rPr>
                <w:rFonts w:ascii="Arial" w:hAnsi="Arial" w:cs="Arial"/>
              </w:rPr>
              <w:br/>
              <w:t>Zu besonderen Anlä</w:t>
            </w:r>
            <w:r w:rsidR="00634589" w:rsidRPr="00634589">
              <w:rPr>
                <w:rFonts w:ascii="Arial" w:hAnsi="Arial" w:cs="Arial"/>
              </w:rPr>
              <w:t xml:space="preserve">ssen treten unsere Schüler mit </w:t>
            </w:r>
            <w:r w:rsidRPr="00634589">
              <w:rPr>
                <w:rFonts w:ascii="Arial" w:hAnsi="Arial" w:cs="Arial"/>
              </w:rPr>
              <w:t xml:space="preserve">kleinen Programmen auf. </w:t>
            </w:r>
          </w:p>
          <w:p w14:paraId="77448504" w14:textId="77777777" w:rsidR="00FE7C1A" w:rsidRPr="00634589" w:rsidRDefault="00FE7C1A" w:rsidP="00E85FA5">
            <w:pPr>
              <w:pStyle w:val="Fuzeile"/>
              <w:tabs>
                <w:tab w:val="clear" w:pos="4536"/>
                <w:tab w:val="clear" w:pos="9072"/>
                <w:tab w:val="left" w:pos="6180"/>
              </w:tabs>
              <w:jc w:val="both"/>
              <w:rPr>
                <w:rFonts w:ascii="Arial" w:hAnsi="Arial" w:cs="Arial"/>
              </w:rPr>
            </w:pPr>
          </w:p>
        </w:tc>
      </w:tr>
      <w:tr w:rsidR="00FE7C1A" w:rsidRPr="00634589" w14:paraId="7C48788B" w14:textId="77777777" w:rsidTr="00E85FA5">
        <w:tc>
          <w:tcPr>
            <w:tcW w:w="9615" w:type="dxa"/>
          </w:tcPr>
          <w:p w14:paraId="664EE8DE" w14:textId="77777777" w:rsidR="00FE7C1A" w:rsidRPr="00634589" w:rsidRDefault="00FE7C1A" w:rsidP="00E85FA5">
            <w:pPr>
              <w:pStyle w:val="Fuzeile"/>
              <w:tabs>
                <w:tab w:val="clear" w:pos="4536"/>
                <w:tab w:val="clear" w:pos="9072"/>
                <w:tab w:val="left" w:pos="6180"/>
              </w:tabs>
              <w:snapToGrid w:val="0"/>
              <w:rPr>
                <w:rFonts w:ascii="Arial" w:hAnsi="Arial" w:cs="Arial"/>
              </w:rPr>
            </w:pPr>
          </w:p>
        </w:tc>
      </w:tr>
    </w:tbl>
    <w:p w14:paraId="03455BEB" w14:textId="77777777" w:rsidR="00FE7C1A" w:rsidRPr="00634589" w:rsidRDefault="00FE7C1A" w:rsidP="00FE7C1A">
      <w:pPr>
        <w:tabs>
          <w:tab w:val="left" w:pos="6180"/>
        </w:tabs>
        <w:rPr>
          <w:rFonts w:ascii="Arial" w:hAnsi="Arial" w:cs="Arial"/>
          <w:b/>
        </w:rPr>
      </w:pPr>
    </w:p>
    <w:p w14:paraId="16E3FDBF" w14:textId="77777777" w:rsidR="00FE7C1A" w:rsidRPr="00634589" w:rsidRDefault="00FE7C1A" w:rsidP="00FE7C1A">
      <w:pPr>
        <w:tabs>
          <w:tab w:val="left" w:pos="6180"/>
        </w:tabs>
        <w:rPr>
          <w:rFonts w:ascii="Arial" w:hAnsi="Arial" w:cs="Arial"/>
        </w:rPr>
      </w:pPr>
    </w:p>
    <w:p w14:paraId="438A44C8" w14:textId="77777777" w:rsidR="00FE7C1A" w:rsidRPr="00634589" w:rsidRDefault="00FE7C1A" w:rsidP="00FE7C1A">
      <w:pPr>
        <w:tabs>
          <w:tab w:val="left" w:pos="10500"/>
        </w:tabs>
        <w:rPr>
          <w:rFonts w:ascii="Arial" w:hAnsi="Arial" w:cs="Arial"/>
        </w:rPr>
      </w:pPr>
      <w:r w:rsidRPr="00634589">
        <w:rPr>
          <w:rFonts w:ascii="Arial" w:hAnsi="Arial" w:cs="Arial"/>
          <w:b/>
        </w:rPr>
        <w:t>Ziele für Antragszeitraum:</w:t>
      </w:r>
      <w:r w:rsidRPr="00634589">
        <w:rPr>
          <w:rFonts w:ascii="Arial" w:hAnsi="Arial" w:cs="Arial"/>
        </w:rPr>
        <w:t xml:space="preserve"> </w:t>
      </w:r>
    </w:p>
    <w:p w14:paraId="2A7D8692" w14:textId="77777777" w:rsidR="00FE7C1A" w:rsidRPr="00634589" w:rsidRDefault="00FE7C1A" w:rsidP="00FE7C1A">
      <w:pPr>
        <w:tabs>
          <w:tab w:val="left" w:pos="10500"/>
        </w:tabs>
        <w:rPr>
          <w:rFonts w:ascii="Arial" w:hAnsi="Arial" w:cs="Arial"/>
        </w:rPr>
      </w:pPr>
    </w:p>
    <w:p w14:paraId="540EFF7C" w14:textId="07B4E475" w:rsidR="00FE7C1A" w:rsidRDefault="00B95503" w:rsidP="00B95503">
      <w:pPr>
        <w:pStyle w:val="Listenabsatz"/>
        <w:numPr>
          <w:ilvl w:val="0"/>
          <w:numId w:val="2"/>
        </w:numPr>
        <w:tabs>
          <w:tab w:val="left" w:pos="10500"/>
        </w:tabs>
        <w:rPr>
          <w:rFonts w:ascii="Arial" w:hAnsi="Arial" w:cs="Arial"/>
        </w:rPr>
      </w:pPr>
      <w:r>
        <w:rPr>
          <w:rFonts w:ascii="Arial" w:hAnsi="Arial" w:cs="Arial"/>
        </w:rPr>
        <w:t>Verknüpfung von Bewegung und Lernen</w:t>
      </w:r>
    </w:p>
    <w:p w14:paraId="41AD06C4" w14:textId="05754BC9" w:rsidR="00B95503" w:rsidRDefault="00B95503" w:rsidP="00B95503">
      <w:pPr>
        <w:pStyle w:val="Listenabsatz"/>
        <w:numPr>
          <w:ilvl w:val="0"/>
          <w:numId w:val="2"/>
        </w:numPr>
        <w:tabs>
          <w:tab w:val="left" w:pos="10500"/>
        </w:tabs>
        <w:rPr>
          <w:rFonts w:ascii="Arial" w:hAnsi="Arial" w:cs="Arial"/>
        </w:rPr>
      </w:pPr>
      <w:r>
        <w:rPr>
          <w:rFonts w:ascii="Arial" w:hAnsi="Arial" w:cs="Arial"/>
        </w:rPr>
        <w:t>Einbeziehung der GTA in den Vormittagsbereich</w:t>
      </w:r>
    </w:p>
    <w:p w14:paraId="7FE90D72" w14:textId="1D52AEAD" w:rsidR="000E6E6E" w:rsidRPr="00B95503" w:rsidRDefault="000E6E6E" w:rsidP="00B95503">
      <w:pPr>
        <w:pStyle w:val="Listenabsatz"/>
        <w:numPr>
          <w:ilvl w:val="0"/>
          <w:numId w:val="2"/>
        </w:numPr>
        <w:tabs>
          <w:tab w:val="left" w:pos="10500"/>
        </w:tabs>
        <w:rPr>
          <w:rFonts w:ascii="Arial" w:hAnsi="Arial" w:cs="Arial"/>
        </w:rPr>
      </w:pPr>
      <w:r>
        <w:rPr>
          <w:rFonts w:ascii="Arial" w:hAnsi="Arial" w:cs="Arial"/>
        </w:rPr>
        <w:t>Aufholen von Lernrückständen und mangelndem Sozialverhalten durch Corona</w:t>
      </w:r>
    </w:p>
    <w:p w14:paraId="5E6C1ACD" w14:textId="77777777" w:rsidR="00FE7C1A" w:rsidRPr="00634589" w:rsidRDefault="00FE7C1A" w:rsidP="00FE7C1A">
      <w:pPr>
        <w:tabs>
          <w:tab w:val="left" w:pos="10500"/>
        </w:tabs>
        <w:rPr>
          <w:rFonts w:ascii="Arial" w:hAnsi="Arial" w:cs="Arial"/>
        </w:rPr>
      </w:pPr>
    </w:p>
    <w:p w14:paraId="4BFB6818" w14:textId="77777777" w:rsidR="00FE7C1A" w:rsidRPr="00634589" w:rsidRDefault="00FE7C1A" w:rsidP="00FE7C1A">
      <w:pPr>
        <w:tabs>
          <w:tab w:val="left" w:pos="6180"/>
        </w:tabs>
        <w:rPr>
          <w:rFonts w:ascii="Arial" w:hAnsi="Arial" w:cs="Arial"/>
          <w:b/>
          <w:color w:val="FF0000"/>
        </w:rPr>
      </w:pPr>
      <w:r w:rsidRPr="00634589">
        <w:rPr>
          <w:rFonts w:ascii="Arial" w:hAnsi="Arial" w:cs="Arial"/>
          <w:b/>
        </w:rPr>
        <w:t xml:space="preserve">                                                                              </w:t>
      </w:r>
      <w:r w:rsidRPr="00634589">
        <w:rPr>
          <w:rFonts w:ascii="Arial" w:hAnsi="Arial" w:cs="Arial"/>
          <w:b/>
          <w:color w:val="FF0000"/>
        </w:rPr>
        <w:t xml:space="preserve">    </w:t>
      </w:r>
    </w:p>
    <w:p w14:paraId="06D5352B" w14:textId="77777777" w:rsidR="00FE7C1A" w:rsidRPr="00634589" w:rsidRDefault="00FE7C1A" w:rsidP="00FE7C1A">
      <w:pPr>
        <w:tabs>
          <w:tab w:val="left" w:pos="6180"/>
        </w:tabs>
        <w:rPr>
          <w:rFonts w:ascii="Arial" w:hAnsi="Arial" w:cs="Arial"/>
          <w:b/>
        </w:rPr>
      </w:pPr>
      <w:r w:rsidRPr="00634589">
        <w:rPr>
          <w:rFonts w:ascii="Arial" w:hAnsi="Arial" w:cs="Arial"/>
          <w:b/>
        </w:rPr>
        <w:t>Bezug zum Schulprogramm:</w:t>
      </w:r>
    </w:p>
    <w:p w14:paraId="3C655AEF" w14:textId="77777777" w:rsidR="00FE7C1A" w:rsidRPr="00634589" w:rsidRDefault="00FE7C1A" w:rsidP="00FE7C1A">
      <w:pPr>
        <w:tabs>
          <w:tab w:val="left" w:pos="6180"/>
        </w:tabs>
        <w:rPr>
          <w:rFonts w:ascii="Arial" w:hAnsi="Arial" w:cs="Arial"/>
          <w:b/>
        </w:rPr>
      </w:pPr>
    </w:p>
    <w:tbl>
      <w:tblPr>
        <w:tblW w:w="0" w:type="auto"/>
        <w:tblInd w:w="-293" w:type="dxa"/>
        <w:tblLayout w:type="fixed"/>
        <w:tblCellMar>
          <w:left w:w="0" w:type="dxa"/>
          <w:right w:w="0" w:type="dxa"/>
        </w:tblCellMar>
        <w:tblLook w:val="0000" w:firstRow="0" w:lastRow="0" w:firstColumn="0" w:lastColumn="0" w:noHBand="0" w:noVBand="0"/>
      </w:tblPr>
      <w:tblGrid>
        <w:gridCol w:w="225"/>
        <w:gridCol w:w="9615"/>
        <w:gridCol w:w="690"/>
      </w:tblGrid>
      <w:tr w:rsidR="00FE7C1A" w:rsidRPr="00634589" w14:paraId="0F1ED7EC" w14:textId="77777777" w:rsidTr="00E85FA5">
        <w:trPr>
          <w:trHeight w:val="1701"/>
        </w:trPr>
        <w:tc>
          <w:tcPr>
            <w:tcW w:w="225" w:type="dxa"/>
          </w:tcPr>
          <w:p w14:paraId="175E5207" w14:textId="77777777" w:rsidR="00FE7C1A" w:rsidRPr="00634589" w:rsidRDefault="00FE7C1A" w:rsidP="00E85FA5">
            <w:pPr>
              <w:pStyle w:val="TabellenInhalt"/>
              <w:snapToGrid w:val="0"/>
              <w:rPr>
                <w:rFonts w:ascii="Arial" w:hAnsi="Arial" w:cs="Arial"/>
                <w:b/>
                <w:bCs/>
              </w:rPr>
            </w:pPr>
          </w:p>
        </w:tc>
        <w:tc>
          <w:tcPr>
            <w:tcW w:w="9615" w:type="dxa"/>
          </w:tcPr>
          <w:p w14:paraId="187D89CC" w14:textId="77777777" w:rsidR="00FE7C1A" w:rsidRPr="00634589" w:rsidRDefault="00FE7C1A" w:rsidP="00E85FA5">
            <w:pPr>
              <w:pStyle w:val="Fuzeile"/>
              <w:tabs>
                <w:tab w:val="clear" w:pos="4536"/>
                <w:tab w:val="clear" w:pos="9072"/>
                <w:tab w:val="left" w:pos="6180"/>
              </w:tabs>
              <w:snapToGrid w:val="0"/>
              <w:rPr>
                <w:rFonts w:ascii="Arial" w:hAnsi="Arial" w:cs="Arial"/>
                <w:bCs/>
              </w:rPr>
            </w:pPr>
            <w:r w:rsidRPr="00634589">
              <w:rPr>
                <w:rFonts w:ascii="Arial" w:hAnsi="Arial" w:cs="Arial"/>
                <w:bCs/>
              </w:rPr>
              <w:t xml:space="preserve">Langfristig verfolgen wir das Ziel einer leistungsorientierten und kindgerechten </w:t>
            </w:r>
            <w:r w:rsidRPr="00634589">
              <w:rPr>
                <w:rFonts w:ascii="Arial" w:hAnsi="Arial" w:cs="Arial"/>
                <w:bCs/>
              </w:rPr>
              <w:br/>
              <w:t>Grundschule</w:t>
            </w:r>
            <w:r w:rsidR="00634589" w:rsidRPr="00634589">
              <w:rPr>
                <w:rFonts w:ascii="Arial" w:hAnsi="Arial" w:cs="Arial"/>
                <w:bCs/>
              </w:rPr>
              <w:t>, mit besonderer Beachtung gesundheitsfördernden Lernens.</w:t>
            </w:r>
          </w:p>
          <w:p w14:paraId="07335E22" w14:textId="4272FE5A" w:rsidR="00FE7C1A" w:rsidRDefault="00B95503" w:rsidP="00E85FA5">
            <w:pPr>
              <w:pStyle w:val="Fuzeile"/>
              <w:tabs>
                <w:tab w:val="clear" w:pos="4536"/>
                <w:tab w:val="clear" w:pos="9072"/>
                <w:tab w:val="left" w:pos="6180"/>
              </w:tabs>
              <w:rPr>
                <w:rFonts w:ascii="Arial" w:hAnsi="Arial" w:cs="Arial"/>
                <w:bCs/>
              </w:rPr>
            </w:pPr>
            <w:r>
              <w:rPr>
                <w:rFonts w:ascii="Arial" w:hAnsi="Arial" w:cs="Arial"/>
                <w:bCs/>
              </w:rPr>
              <w:t>Besonders die Einbeziehung von Bewegung und Entspannungs- und Konzentrationstechniken in den Schulalltag spielen in den nächsten Schuljahren eine hervorgehobene Rolle.</w:t>
            </w:r>
            <w:r w:rsidR="0076190C">
              <w:rPr>
                <w:rFonts w:ascii="Arial" w:hAnsi="Arial" w:cs="Arial"/>
                <w:bCs/>
              </w:rPr>
              <w:t xml:space="preserve"> Im Jahr 2021 erhielt die Grundschule Leppersdorf die Zertifizierung als „Bewegte Grundschule“.</w:t>
            </w:r>
          </w:p>
          <w:p w14:paraId="3D4EC30D" w14:textId="0BC20F32" w:rsidR="00B95503" w:rsidRPr="00634589" w:rsidRDefault="00B95503" w:rsidP="00E85FA5">
            <w:pPr>
              <w:pStyle w:val="Fuzeile"/>
              <w:tabs>
                <w:tab w:val="clear" w:pos="4536"/>
                <w:tab w:val="clear" w:pos="9072"/>
                <w:tab w:val="left" w:pos="6180"/>
              </w:tabs>
              <w:rPr>
                <w:rFonts w:ascii="Arial" w:hAnsi="Arial" w:cs="Arial"/>
              </w:rPr>
            </w:pPr>
            <w:r>
              <w:rPr>
                <w:rFonts w:ascii="Arial" w:hAnsi="Arial" w:cs="Arial"/>
              </w:rPr>
              <w:t xml:space="preserve">Ebenso </w:t>
            </w:r>
            <w:r w:rsidR="00A17B4A">
              <w:rPr>
                <w:rFonts w:ascii="Arial" w:hAnsi="Arial" w:cs="Arial"/>
              </w:rPr>
              <w:t>wird die zunehmende Digitalisierung und ihre Folgen für das Lernen mehr Beachtung finden.</w:t>
            </w:r>
          </w:p>
          <w:p w14:paraId="58AEE517" w14:textId="77777777" w:rsidR="00FE7C1A" w:rsidRPr="00634589" w:rsidRDefault="00FE7C1A" w:rsidP="00E85FA5">
            <w:pPr>
              <w:pStyle w:val="Fuzeile"/>
              <w:tabs>
                <w:tab w:val="clear" w:pos="4536"/>
                <w:tab w:val="clear" w:pos="9072"/>
                <w:tab w:val="left" w:pos="6180"/>
              </w:tabs>
              <w:rPr>
                <w:rFonts w:ascii="Arial" w:hAnsi="Arial" w:cs="Arial"/>
              </w:rPr>
            </w:pPr>
          </w:p>
          <w:p w14:paraId="489779AC" w14:textId="77777777" w:rsidR="00FE7C1A" w:rsidRPr="00634589" w:rsidRDefault="00FE7C1A" w:rsidP="00E85FA5">
            <w:pPr>
              <w:pStyle w:val="Fuzeile"/>
              <w:tabs>
                <w:tab w:val="clear" w:pos="4536"/>
                <w:tab w:val="clear" w:pos="9072"/>
                <w:tab w:val="left" w:pos="6180"/>
              </w:tabs>
              <w:rPr>
                <w:rFonts w:ascii="Arial" w:hAnsi="Arial" w:cs="Arial"/>
              </w:rPr>
            </w:pPr>
            <w:r w:rsidRPr="00634589">
              <w:rPr>
                <w:rFonts w:ascii="Arial" w:hAnsi="Arial" w:cs="Arial"/>
              </w:rPr>
              <w:t>Durch persönli</w:t>
            </w:r>
            <w:r w:rsidR="00634589" w:rsidRPr="00634589">
              <w:rPr>
                <w:rFonts w:ascii="Arial" w:hAnsi="Arial" w:cs="Arial"/>
              </w:rPr>
              <w:t>che Erfolge in den einzelnen GTA</w:t>
            </w:r>
            <w:r w:rsidRPr="00634589">
              <w:rPr>
                <w:rFonts w:ascii="Arial" w:hAnsi="Arial" w:cs="Arial"/>
              </w:rPr>
              <w:t xml:space="preserve"> , eben auch durch individuelle und unterschiedliche Ergebnisse wird der Individualität </w:t>
            </w:r>
            <w:r w:rsidRPr="00634589">
              <w:rPr>
                <w:rFonts w:ascii="Arial" w:hAnsi="Arial" w:cs="Arial"/>
                <w:u w:val="single"/>
              </w:rPr>
              <w:t xml:space="preserve">und </w:t>
            </w:r>
            <w:r w:rsidRPr="00634589">
              <w:rPr>
                <w:rFonts w:ascii="Arial" w:hAnsi="Arial" w:cs="Arial"/>
              </w:rPr>
              <w:t>der Gemeinschaft Rechnung</w:t>
            </w:r>
            <w:r w:rsidRPr="00634589">
              <w:rPr>
                <w:rFonts w:ascii="Arial" w:hAnsi="Arial" w:cs="Arial"/>
                <w:u w:val="single"/>
              </w:rPr>
              <w:t xml:space="preserve"> </w:t>
            </w:r>
            <w:r w:rsidRPr="00634589">
              <w:rPr>
                <w:rFonts w:ascii="Arial" w:hAnsi="Arial" w:cs="Arial"/>
              </w:rPr>
              <w:t>getragen.</w:t>
            </w:r>
          </w:p>
          <w:p w14:paraId="76239EE9" w14:textId="77777777" w:rsidR="00FE7C1A" w:rsidRPr="00634589" w:rsidRDefault="00FE7C1A" w:rsidP="00E85FA5">
            <w:pPr>
              <w:pStyle w:val="Fuzeile"/>
              <w:tabs>
                <w:tab w:val="clear" w:pos="4536"/>
                <w:tab w:val="clear" w:pos="9072"/>
                <w:tab w:val="left" w:pos="6180"/>
              </w:tabs>
              <w:rPr>
                <w:rFonts w:ascii="Arial" w:hAnsi="Arial" w:cs="Arial"/>
              </w:rPr>
            </w:pPr>
          </w:p>
          <w:p w14:paraId="4F945245" w14:textId="77777777" w:rsidR="00FE7C1A" w:rsidRPr="00634589" w:rsidRDefault="00FE7C1A" w:rsidP="008A026F">
            <w:pPr>
              <w:pStyle w:val="Fuzeile"/>
              <w:tabs>
                <w:tab w:val="clear" w:pos="4536"/>
                <w:tab w:val="clear" w:pos="9072"/>
                <w:tab w:val="left" w:pos="6180"/>
              </w:tabs>
              <w:snapToGrid w:val="0"/>
              <w:rPr>
                <w:rFonts w:ascii="Arial" w:hAnsi="Arial" w:cs="Arial"/>
              </w:rPr>
            </w:pPr>
            <w:r w:rsidRPr="00634589">
              <w:rPr>
                <w:rFonts w:ascii="Arial" w:hAnsi="Arial" w:cs="Arial"/>
              </w:rPr>
              <w:t xml:space="preserve">Das Ganztagskonzept wurde in </w:t>
            </w:r>
            <w:r w:rsidR="008A026F" w:rsidRPr="00634589">
              <w:rPr>
                <w:rFonts w:ascii="Arial" w:hAnsi="Arial" w:cs="Arial"/>
              </w:rPr>
              <w:t>der Schul</w:t>
            </w:r>
            <w:r w:rsidR="00634589" w:rsidRPr="00634589">
              <w:rPr>
                <w:rFonts w:ascii="Arial" w:hAnsi="Arial" w:cs="Arial"/>
              </w:rPr>
              <w:t>konferenz beschlossen</w:t>
            </w:r>
            <w:r w:rsidRPr="00634589">
              <w:rPr>
                <w:rFonts w:ascii="Arial" w:hAnsi="Arial" w:cs="Arial"/>
              </w:rPr>
              <w:t>. Durch positive Rückmeldungen der Eltern stellen wir uns auch im neuen Schuljahr dieser Herausforderung.</w:t>
            </w:r>
          </w:p>
        </w:tc>
        <w:tc>
          <w:tcPr>
            <w:tcW w:w="690" w:type="dxa"/>
          </w:tcPr>
          <w:p w14:paraId="08250433" w14:textId="77777777" w:rsidR="00FE7C1A" w:rsidRPr="00634589" w:rsidRDefault="00FE7C1A" w:rsidP="00E85FA5">
            <w:pPr>
              <w:snapToGrid w:val="0"/>
              <w:rPr>
                <w:rFonts w:ascii="Arial" w:hAnsi="Arial" w:cs="Arial"/>
              </w:rPr>
            </w:pPr>
          </w:p>
        </w:tc>
      </w:tr>
    </w:tbl>
    <w:p w14:paraId="13130630" w14:textId="77777777" w:rsidR="00FE7C1A" w:rsidRPr="00634589" w:rsidRDefault="00FE7C1A" w:rsidP="00FE7C1A">
      <w:pPr>
        <w:tabs>
          <w:tab w:val="left" w:pos="6180"/>
        </w:tabs>
        <w:rPr>
          <w:rFonts w:ascii="Arial" w:hAnsi="Arial" w:cs="Arial"/>
          <w:b/>
        </w:rPr>
      </w:pPr>
      <w:r w:rsidRPr="00634589">
        <w:rPr>
          <w:rFonts w:ascii="Arial" w:hAnsi="Arial" w:cs="Arial"/>
          <w:b/>
        </w:rPr>
        <w:t>Begründung der Schwerpunktsetzung:</w:t>
      </w:r>
    </w:p>
    <w:p w14:paraId="5BE11C34" w14:textId="77777777" w:rsidR="00FE7C1A" w:rsidRPr="00634589" w:rsidRDefault="00FE7C1A" w:rsidP="00FE7C1A">
      <w:pPr>
        <w:tabs>
          <w:tab w:val="left" w:pos="6180"/>
        </w:tabs>
        <w:rPr>
          <w:rFonts w:ascii="Arial" w:hAnsi="Arial" w:cs="Arial"/>
          <w:b/>
        </w:rPr>
      </w:pPr>
    </w:p>
    <w:p w14:paraId="2EB74793" w14:textId="2ECD9F65" w:rsidR="00FE7C1A" w:rsidRDefault="00FE7C1A" w:rsidP="00FE7C1A">
      <w:pPr>
        <w:tabs>
          <w:tab w:val="left" w:pos="6180"/>
        </w:tabs>
        <w:rPr>
          <w:rFonts w:ascii="Arial" w:hAnsi="Arial" w:cs="Arial"/>
        </w:rPr>
      </w:pPr>
      <w:r w:rsidRPr="00634589">
        <w:rPr>
          <w:rFonts w:ascii="Arial" w:hAnsi="Arial" w:cs="Arial"/>
        </w:rPr>
        <w:t xml:space="preserve">Die Schüler fahren nach dem Unterricht in den Heimatort und die Betreuung der HA erfolgt in den Räumen des Hortes. Dort können auch die Zwischenzeiten in die Hortarbeit integriert werden und es entfallen die Zwischenzeiten in der Schule. </w:t>
      </w:r>
    </w:p>
    <w:p w14:paraId="2168C24E" w14:textId="4AF2F14B" w:rsidR="00A17B4A" w:rsidRDefault="00A17B4A" w:rsidP="00FE7C1A">
      <w:pPr>
        <w:tabs>
          <w:tab w:val="left" w:pos="6180"/>
        </w:tabs>
        <w:rPr>
          <w:rFonts w:ascii="Arial" w:hAnsi="Arial" w:cs="Arial"/>
        </w:rPr>
      </w:pPr>
    </w:p>
    <w:p w14:paraId="651FA49C" w14:textId="0E0C9C25" w:rsidR="00A17B4A" w:rsidRDefault="00A17B4A" w:rsidP="00FE7C1A">
      <w:pPr>
        <w:tabs>
          <w:tab w:val="left" w:pos="6180"/>
        </w:tabs>
        <w:rPr>
          <w:rFonts w:ascii="Arial" w:hAnsi="Arial" w:cs="Arial"/>
        </w:rPr>
      </w:pPr>
      <w:r>
        <w:rPr>
          <w:rFonts w:ascii="Arial" w:hAnsi="Arial" w:cs="Arial"/>
        </w:rPr>
        <w:t>Das GTA Lerntreff übt eine ergänzende Funktion aus für Schüler, die für die Erledigung der Hausaufgaben besondere Zuwendung und Ruhe benötigen.</w:t>
      </w:r>
      <w:r w:rsidR="0076190C">
        <w:rPr>
          <w:rFonts w:ascii="Arial" w:hAnsi="Arial" w:cs="Arial"/>
        </w:rPr>
        <w:t xml:space="preserve"> Hier werden außerdem spezielle Förderangebote zum Ausgleich von Leistungsnachteilen durch Corona angeboten.</w:t>
      </w:r>
    </w:p>
    <w:p w14:paraId="14CEE4ED" w14:textId="08A4CB74" w:rsidR="0076190C" w:rsidRPr="00634589" w:rsidRDefault="0076190C" w:rsidP="00FE7C1A">
      <w:pPr>
        <w:tabs>
          <w:tab w:val="left" w:pos="6180"/>
        </w:tabs>
        <w:rPr>
          <w:rFonts w:ascii="Arial" w:hAnsi="Arial" w:cs="Arial"/>
        </w:rPr>
      </w:pPr>
      <w:r>
        <w:rPr>
          <w:rFonts w:ascii="Arial" w:hAnsi="Arial" w:cs="Arial"/>
        </w:rPr>
        <w:t xml:space="preserve">Daneben gibt es an unserer Schule individuelle Förderangebote </w:t>
      </w:r>
      <w:r w:rsidR="0033457B">
        <w:rPr>
          <w:rFonts w:ascii="Arial" w:hAnsi="Arial" w:cs="Arial"/>
        </w:rPr>
        <w:t>am Nachmittag, die durch das SMK „Aufholen nach Corona“ finanziert werden.</w:t>
      </w:r>
    </w:p>
    <w:p w14:paraId="4841B083" w14:textId="77777777" w:rsidR="00FE7C1A" w:rsidRPr="00634589" w:rsidRDefault="00FE7C1A" w:rsidP="00FE7C1A">
      <w:pPr>
        <w:tabs>
          <w:tab w:val="left" w:pos="6180"/>
        </w:tabs>
        <w:rPr>
          <w:rFonts w:ascii="Arial" w:hAnsi="Arial" w:cs="Arial"/>
        </w:rPr>
      </w:pPr>
    </w:p>
    <w:p w14:paraId="1B1D70D4" w14:textId="673EDD03" w:rsidR="00FE7C1A" w:rsidRPr="00634589" w:rsidRDefault="00FE7C1A" w:rsidP="00FE7C1A">
      <w:pPr>
        <w:tabs>
          <w:tab w:val="left" w:pos="6180"/>
        </w:tabs>
        <w:rPr>
          <w:rFonts w:ascii="Arial" w:hAnsi="Arial" w:cs="Arial"/>
        </w:rPr>
      </w:pPr>
      <w:r w:rsidRPr="00634589">
        <w:rPr>
          <w:rFonts w:ascii="Arial" w:hAnsi="Arial" w:cs="Arial"/>
        </w:rPr>
        <w:t>Es gibt in unserem Dorf keine Gaststätte</w:t>
      </w:r>
      <w:r w:rsidR="0076190C">
        <w:rPr>
          <w:rFonts w:ascii="Arial" w:hAnsi="Arial" w:cs="Arial"/>
        </w:rPr>
        <w:t xml:space="preserve">. </w:t>
      </w:r>
      <w:r w:rsidRPr="00634589">
        <w:rPr>
          <w:rFonts w:ascii="Arial" w:hAnsi="Arial" w:cs="Arial"/>
        </w:rPr>
        <w:t>Somit ist die Schule der Mittelpunkt des dörfliche</w:t>
      </w:r>
      <w:r w:rsidR="00634589" w:rsidRPr="00634589">
        <w:rPr>
          <w:rFonts w:ascii="Arial" w:hAnsi="Arial" w:cs="Arial"/>
        </w:rPr>
        <w:t xml:space="preserve">n Lebens </w:t>
      </w:r>
      <w:r w:rsidRPr="00634589">
        <w:rPr>
          <w:rFonts w:ascii="Arial" w:hAnsi="Arial" w:cs="Arial"/>
        </w:rPr>
        <w:t>und wir beteiligen uns mit unseren künstlerischen Möglichkeiten.</w:t>
      </w:r>
    </w:p>
    <w:p w14:paraId="537E2352" w14:textId="77777777" w:rsidR="00634589" w:rsidRPr="00634589" w:rsidRDefault="00634589" w:rsidP="00FE7C1A">
      <w:pPr>
        <w:tabs>
          <w:tab w:val="left" w:pos="6180"/>
        </w:tabs>
        <w:rPr>
          <w:rFonts w:ascii="Arial" w:hAnsi="Arial" w:cs="Arial"/>
        </w:rPr>
      </w:pPr>
    </w:p>
    <w:p w14:paraId="291DE45F" w14:textId="550B5D9E" w:rsidR="00634589" w:rsidRDefault="00634589" w:rsidP="00FE7C1A">
      <w:pPr>
        <w:tabs>
          <w:tab w:val="left" w:pos="6180"/>
        </w:tabs>
        <w:rPr>
          <w:rFonts w:ascii="Arial" w:hAnsi="Arial" w:cs="Arial"/>
        </w:rPr>
      </w:pPr>
      <w:r w:rsidRPr="00634589">
        <w:rPr>
          <w:rFonts w:ascii="Arial" w:hAnsi="Arial" w:cs="Arial"/>
        </w:rPr>
        <w:t>Bewegung und Gesunderhaltung stehen nicht bei jeder Familie im Fokus. Unsere Sport- und Ernährungsangebote sollen diese Bereiche im Alltag der Kinder stärken.</w:t>
      </w:r>
    </w:p>
    <w:p w14:paraId="301359AE" w14:textId="71643589" w:rsidR="00A17B4A" w:rsidRDefault="00A17B4A" w:rsidP="00FE7C1A">
      <w:pPr>
        <w:tabs>
          <w:tab w:val="left" w:pos="6180"/>
        </w:tabs>
        <w:rPr>
          <w:rFonts w:ascii="Arial" w:hAnsi="Arial" w:cs="Arial"/>
        </w:rPr>
      </w:pPr>
    </w:p>
    <w:p w14:paraId="2C66B3FE" w14:textId="47FC38AA" w:rsidR="00A17B4A" w:rsidRDefault="00A17B4A" w:rsidP="00FE7C1A">
      <w:pPr>
        <w:tabs>
          <w:tab w:val="left" w:pos="6180"/>
        </w:tabs>
        <w:rPr>
          <w:rFonts w:ascii="Arial" w:hAnsi="Arial" w:cs="Arial"/>
        </w:rPr>
      </w:pPr>
      <w:r>
        <w:rPr>
          <w:rFonts w:ascii="Arial" w:hAnsi="Arial" w:cs="Arial"/>
        </w:rPr>
        <w:t xml:space="preserve">Um Lernerfolge langfristig zu sichern und gesundes Lernen zu fördern werden die GTA nun durch Konzentrations- und Entspannungsangebote für Schüler der Klassen </w:t>
      </w:r>
      <w:r w:rsidR="0076190C">
        <w:rPr>
          <w:rFonts w:ascii="Arial" w:hAnsi="Arial" w:cs="Arial"/>
        </w:rPr>
        <w:t>1</w:t>
      </w:r>
      <w:r>
        <w:rPr>
          <w:rFonts w:ascii="Arial" w:hAnsi="Arial" w:cs="Arial"/>
        </w:rPr>
        <w:t>-4 ergänzt.</w:t>
      </w:r>
    </w:p>
    <w:p w14:paraId="458A2871" w14:textId="603E5409" w:rsidR="00253199" w:rsidRDefault="00253199" w:rsidP="00FE7C1A">
      <w:pPr>
        <w:tabs>
          <w:tab w:val="left" w:pos="6180"/>
        </w:tabs>
        <w:rPr>
          <w:rFonts w:ascii="Arial" w:hAnsi="Arial" w:cs="Arial"/>
        </w:rPr>
      </w:pPr>
    </w:p>
    <w:p w14:paraId="6FECE973" w14:textId="6EC4C6D4" w:rsidR="0076190C" w:rsidRPr="00634589" w:rsidRDefault="00253199" w:rsidP="00FE7C1A">
      <w:pPr>
        <w:tabs>
          <w:tab w:val="left" w:pos="6180"/>
        </w:tabs>
        <w:rPr>
          <w:rFonts w:ascii="Arial" w:hAnsi="Arial" w:cs="Arial"/>
        </w:rPr>
      </w:pPr>
      <w:r>
        <w:rPr>
          <w:rFonts w:ascii="Arial" w:hAnsi="Arial" w:cs="Arial"/>
        </w:rPr>
        <w:t>Die digitale Bildung und kreatives Schreiben finden in der Schülerzeitung neue Beachtung.</w:t>
      </w:r>
    </w:p>
    <w:p w14:paraId="7ACED358" w14:textId="77777777" w:rsidR="00FE7C1A" w:rsidRPr="00634589" w:rsidRDefault="00FE7C1A" w:rsidP="00FE7C1A">
      <w:pPr>
        <w:tabs>
          <w:tab w:val="left" w:pos="6180"/>
        </w:tabs>
        <w:rPr>
          <w:rFonts w:ascii="Arial" w:hAnsi="Arial" w:cs="Arial"/>
        </w:rPr>
      </w:pPr>
    </w:p>
    <w:p w14:paraId="6204032D" w14:textId="77777777" w:rsidR="00FE7C1A" w:rsidRPr="00634589" w:rsidRDefault="00FE7C1A" w:rsidP="00FE7C1A">
      <w:pPr>
        <w:tabs>
          <w:tab w:val="left" w:pos="6180"/>
        </w:tabs>
        <w:rPr>
          <w:rFonts w:ascii="Arial" w:hAnsi="Arial" w:cs="Arial"/>
        </w:rPr>
      </w:pPr>
    </w:p>
    <w:p w14:paraId="003DAD97" w14:textId="1D95ADC2" w:rsidR="00FE7C1A" w:rsidRDefault="00057AAD" w:rsidP="00FE7C1A">
      <w:pPr>
        <w:tabs>
          <w:tab w:val="left" w:pos="6180"/>
        </w:tabs>
        <w:snapToGrid w:val="0"/>
        <w:spacing w:before="120"/>
        <w:rPr>
          <w:rFonts w:ascii="Arial" w:hAnsi="Arial" w:cs="Arial"/>
        </w:rPr>
      </w:pPr>
      <w:r w:rsidRPr="00634589">
        <w:rPr>
          <w:rFonts w:ascii="Arial" w:hAnsi="Arial" w:cs="Arial"/>
          <w:b/>
        </w:rPr>
        <w:t>Organisationsform</w:t>
      </w:r>
      <w:r w:rsidR="00FE7C1A" w:rsidRPr="00634589">
        <w:rPr>
          <w:rFonts w:ascii="Arial" w:hAnsi="Arial" w:cs="Arial"/>
        </w:rPr>
        <w:t xml:space="preserve"> </w:t>
      </w:r>
    </w:p>
    <w:p w14:paraId="1237B788" w14:textId="3F0A683F" w:rsidR="00A17B4A" w:rsidRDefault="00A17B4A" w:rsidP="00FE7C1A">
      <w:pPr>
        <w:tabs>
          <w:tab w:val="left" w:pos="6180"/>
        </w:tabs>
        <w:snapToGrid w:val="0"/>
        <w:spacing w:before="120"/>
        <w:rPr>
          <w:rFonts w:ascii="Arial" w:hAnsi="Arial" w:cs="Arial"/>
        </w:rPr>
      </w:pPr>
      <w:r>
        <w:rPr>
          <w:rFonts w:ascii="Arial" w:hAnsi="Arial" w:cs="Arial"/>
        </w:rPr>
        <w:t xml:space="preserve">Die GTA finden seit 2019/20 in teilweise gebundener Form statt. Die offenen Angebote am Nachmittag werden durch BrainGym für Klasse </w:t>
      </w:r>
      <w:r w:rsidR="0076190C">
        <w:rPr>
          <w:rFonts w:ascii="Arial" w:hAnsi="Arial" w:cs="Arial"/>
        </w:rPr>
        <w:t xml:space="preserve">1 und </w:t>
      </w:r>
      <w:r>
        <w:rPr>
          <w:rFonts w:ascii="Arial" w:hAnsi="Arial" w:cs="Arial"/>
        </w:rPr>
        <w:t>2 und Kinderyoga für Klasse 3 und 4 ergänzt. Diese finden ebenso wie die Leseförderung „Kleine Pumphüte“ parallel zum Förderangebot durch die Unterrichtsversorgung statt</w:t>
      </w:r>
      <w:r w:rsidR="00253199">
        <w:rPr>
          <w:rFonts w:ascii="Arial" w:hAnsi="Arial" w:cs="Arial"/>
        </w:rPr>
        <w:t>. Die 3 Gruppen pro Klasse rotieren dabei, damit jeder Schüler in entsprechenden Leistungsgruppen einmal im Schuljahr entsprechend seiner Möglichkeiten gefördert werden kann. Die Gruppen werden durch die Klassenleiter eingeteilt.</w:t>
      </w:r>
    </w:p>
    <w:p w14:paraId="6EE0B3EE" w14:textId="740F61B6" w:rsidR="00253199" w:rsidRDefault="0076190C" w:rsidP="00FE7C1A">
      <w:pPr>
        <w:tabs>
          <w:tab w:val="left" w:pos="6180"/>
        </w:tabs>
        <w:snapToGrid w:val="0"/>
        <w:spacing w:before="120"/>
        <w:rPr>
          <w:rFonts w:ascii="Arial" w:hAnsi="Arial" w:cs="Arial"/>
        </w:rPr>
      </w:pPr>
      <w:r>
        <w:rPr>
          <w:rFonts w:ascii="Arial" w:hAnsi="Arial" w:cs="Arial"/>
        </w:rPr>
        <w:t>Ab dem Schuljahr 2022/23 ist ein GTA zur Förderung der Achtsamkeit geplant.</w:t>
      </w:r>
    </w:p>
    <w:p w14:paraId="5A1E2A97" w14:textId="77777777" w:rsidR="00A17B4A" w:rsidRPr="00634589" w:rsidRDefault="00A17B4A" w:rsidP="00FE7C1A">
      <w:pPr>
        <w:tabs>
          <w:tab w:val="left" w:pos="6180"/>
        </w:tabs>
        <w:snapToGrid w:val="0"/>
        <w:spacing w:before="120"/>
        <w:rPr>
          <w:rFonts w:ascii="Arial" w:hAnsi="Arial" w:cs="Arial"/>
        </w:rPr>
      </w:pPr>
    </w:p>
    <w:p w14:paraId="5E1097BD" w14:textId="74E697E1" w:rsidR="00FE7C1A" w:rsidRPr="00634589" w:rsidRDefault="008A026F" w:rsidP="00FE7C1A">
      <w:pPr>
        <w:tabs>
          <w:tab w:val="left" w:pos="6180"/>
        </w:tabs>
        <w:snapToGrid w:val="0"/>
        <w:spacing w:before="120"/>
        <w:rPr>
          <w:rFonts w:ascii="Arial" w:hAnsi="Arial" w:cs="Arial"/>
        </w:rPr>
      </w:pPr>
      <w:r w:rsidRPr="00634589">
        <w:rPr>
          <w:rFonts w:ascii="Arial" w:hAnsi="Arial" w:cs="Arial"/>
        </w:rPr>
        <w:t xml:space="preserve">Unsere Angebote liegen an </w:t>
      </w:r>
      <w:r w:rsidR="00253199">
        <w:rPr>
          <w:rFonts w:ascii="Arial" w:hAnsi="Arial" w:cs="Arial"/>
        </w:rPr>
        <w:t>5</w:t>
      </w:r>
      <w:r w:rsidR="00FE7C1A" w:rsidRPr="00634589">
        <w:rPr>
          <w:rFonts w:ascii="Arial" w:hAnsi="Arial" w:cs="Arial"/>
        </w:rPr>
        <w:t xml:space="preserve"> Tagen (Mo bis </w:t>
      </w:r>
      <w:r w:rsidR="00253199">
        <w:rPr>
          <w:rFonts w:ascii="Arial" w:hAnsi="Arial" w:cs="Arial"/>
        </w:rPr>
        <w:t>Fr</w:t>
      </w:r>
      <w:r w:rsidR="00634589" w:rsidRPr="00634589">
        <w:rPr>
          <w:rFonts w:ascii="Arial" w:hAnsi="Arial" w:cs="Arial"/>
        </w:rPr>
        <w:t>).</w:t>
      </w:r>
      <w:r w:rsidR="00FE7C1A" w:rsidRPr="00634589">
        <w:rPr>
          <w:rFonts w:ascii="Arial" w:hAnsi="Arial" w:cs="Arial"/>
        </w:rPr>
        <w:t xml:space="preserve"> Es erfolgt eine enge Zusammenarbeit mit dem Hort, der täglich von 6.00 Uhr bis 17.00 Uhr geöffnet ist.</w:t>
      </w:r>
    </w:p>
    <w:p w14:paraId="3D9A2865" w14:textId="1ADC89DB" w:rsidR="00FE7C1A" w:rsidRPr="00634589" w:rsidRDefault="00FE7C1A" w:rsidP="00FE7C1A">
      <w:pPr>
        <w:tabs>
          <w:tab w:val="left" w:pos="6180"/>
        </w:tabs>
        <w:spacing w:before="120"/>
        <w:rPr>
          <w:rFonts w:ascii="Arial" w:hAnsi="Arial" w:cs="Arial"/>
        </w:rPr>
      </w:pPr>
      <w:r w:rsidRPr="00634589">
        <w:rPr>
          <w:rFonts w:ascii="Arial" w:hAnsi="Arial" w:cs="Arial"/>
        </w:rPr>
        <w:t xml:space="preserve">Ein Mittagessen wird in der Schule und im Hort bereitgestellt, so dass die Eltern wählen können. Es beteiligen sich </w:t>
      </w:r>
      <w:r w:rsidR="0033457B">
        <w:rPr>
          <w:rFonts w:ascii="Arial" w:hAnsi="Arial" w:cs="Arial"/>
        </w:rPr>
        <w:t>fast alle</w:t>
      </w:r>
      <w:r w:rsidRPr="00634589">
        <w:rPr>
          <w:rFonts w:ascii="Arial" w:hAnsi="Arial" w:cs="Arial"/>
        </w:rPr>
        <w:t xml:space="preserve"> Schüler am Mittagessen. </w:t>
      </w:r>
    </w:p>
    <w:p w14:paraId="5E0C7265" w14:textId="427CF268" w:rsidR="00FE7C1A" w:rsidRDefault="00FE7C1A" w:rsidP="00FE7C1A">
      <w:pPr>
        <w:tabs>
          <w:tab w:val="left" w:pos="6180"/>
        </w:tabs>
        <w:spacing w:before="120"/>
        <w:rPr>
          <w:rFonts w:ascii="Arial" w:hAnsi="Arial" w:cs="Arial"/>
        </w:rPr>
      </w:pPr>
      <w:r w:rsidRPr="00634589">
        <w:rPr>
          <w:rFonts w:ascii="Arial" w:hAnsi="Arial" w:cs="Arial"/>
        </w:rPr>
        <w:lastRenderedPageBreak/>
        <w:t>Die Angebote stehen unter Aufsicht und Verantwortung der Schulleiterin und werden unter Einbeziehung der Hortleitungen und Kursleiter organisiert. Sie stehen in engem</w:t>
      </w:r>
      <w:r w:rsidR="00F65EFC">
        <w:rPr>
          <w:rFonts w:ascii="Arial" w:hAnsi="Arial" w:cs="Arial"/>
        </w:rPr>
        <w:t xml:space="preserve"> </w:t>
      </w:r>
      <w:r w:rsidRPr="00634589">
        <w:rPr>
          <w:rFonts w:ascii="Arial" w:hAnsi="Arial" w:cs="Arial"/>
        </w:rPr>
        <w:t>konzeptionellen Zusammenhang mit dem Unterricht.</w:t>
      </w:r>
    </w:p>
    <w:p w14:paraId="0D36B491" w14:textId="77777777" w:rsidR="00856711" w:rsidRPr="00634589" w:rsidRDefault="00856711" w:rsidP="00FE7C1A">
      <w:pPr>
        <w:tabs>
          <w:tab w:val="left" w:pos="6180"/>
        </w:tabs>
        <w:spacing w:before="120"/>
        <w:rPr>
          <w:rFonts w:ascii="Arial" w:hAnsi="Arial" w:cs="Arial"/>
        </w:rPr>
      </w:pPr>
    </w:p>
    <w:p w14:paraId="1E8D8661" w14:textId="778C6056" w:rsidR="00FE7C1A" w:rsidRDefault="00FE7C1A" w:rsidP="00253199">
      <w:pPr>
        <w:tabs>
          <w:tab w:val="left" w:pos="6180"/>
        </w:tabs>
        <w:rPr>
          <w:rFonts w:ascii="Arial" w:hAnsi="Arial" w:cs="Arial"/>
        </w:rPr>
      </w:pPr>
      <w:r w:rsidRPr="00634589">
        <w:rPr>
          <w:rFonts w:ascii="Arial" w:hAnsi="Arial" w:cs="Arial"/>
        </w:rPr>
        <w:t xml:space="preserve">Eine kindgerechte Freizeitgestaltung trägt wesentlich zur Erholung und Wertschätzung der Schüler bei und ermöglicht eine aktive Teilnahme am Unterricht. </w:t>
      </w:r>
    </w:p>
    <w:p w14:paraId="5F58AEB0" w14:textId="77777777" w:rsidR="00253199" w:rsidRPr="00634589" w:rsidRDefault="00253199" w:rsidP="00253199">
      <w:pPr>
        <w:tabs>
          <w:tab w:val="left" w:pos="6180"/>
        </w:tabs>
        <w:rPr>
          <w:rFonts w:ascii="Arial" w:hAnsi="Arial" w:cs="Arial"/>
        </w:rPr>
      </w:pPr>
    </w:p>
    <w:p w14:paraId="3668EA1E" w14:textId="5DAE18F9" w:rsidR="00FE389D" w:rsidRPr="00856711" w:rsidRDefault="00253199" w:rsidP="00253199">
      <w:pPr>
        <w:tabs>
          <w:tab w:val="left" w:pos="6180"/>
        </w:tabs>
        <w:rPr>
          <w:rFonts w:ascii="Arial" w:hAnsi="Arial" w:cs="Arial"/>
          <w:u w:val="single"/>
        </w:rPr>
      </w:pPr>
      <w:r w:rsidRPr="00856711">
        <w:rPr>
          <w:rFonts w:ascii="Arial" w:hAnsi="Arial" w:cs="Arial"/>
          <w:u w:val="single"/>
        </w:rPr>
        <w:t>Kleine Pumphüte</w:t>
      </w:r>
      <w:r w:rsidR="0033457B">
        <w:rPr>
          <w:rFonts w:ascii="Arial" w:hAnsi="Arial" w:cs="Arial"/>
          <w:u w:val="single"/>
        </w:rPr>
        <w:t xml:space="preserve"> (Durchführung Schulassistentin):</w:t>
      </w:r>
    </w:p>
    <w:p w14:paraId="5957026E" w14:textId="4D0D877E" w:rsidR="00253199" w:rsidRDefault="00253199" w:rsidP="00253199">
      <w:pPr>
        <w:tabs>
          <w:tab w:val="left" w:pos="6180"/>
        </w:tabs>
        <w:rPr>
          <w:rFonts w:ascii="Arial" w:hAnsi="Arial" w:cs="Arial"/>
        </w:rPr>
      </w:pPr>
      <w:r>
        <w:rPr>
          <w:rFonts w:ascii="Arial" w:hAnsi="Arial" w:cs="Arial"/>
        </w:rPr>
        <w:t>Leistungsgerechte Leseförderung</w:t>
      </w:r>
    </w:p>
    <w:p w14:paraId="1B13D261" w14:textId="0316981C" w:rsidR="00253199" w:rsidRDefault="00253199" w:rsidP="00253199">
      <w:pPr>
        <w:tabs>
          <w:tab w:val="left" w:pos="6180"/>
        </w:tabs>
        <w:rPr>
          <w:rFonts w:ascii="Arial" w:hAnsi="Arial" w:cs="Arial"/>
        </w:rPr>
      </w:pPr>
      <w:r>
        <w:rPr>
          <w:rFonts w:ascii="Arial" w:hAnsi="Arial" w:cs="Arial"/>
        </w:rPr>
        <w:t>Bekanntmachen mit Sagengestalt Pumphut und regionalen Besonderheiten der Lausitz</w:t>
      </w:r>
    </w:p>
    <w:p w14:paraId="14D62D16" w14:textId="77777777" w:rsidR="00253199" w:rsidRPr="00856711" w:rsidRDefault="00253199" w:rsidP="00253199">
      <w:pPr>
        <w:tabs>
          <w:tab w:val="left" w:pos="6180"/>
        </w:tabs>
        <w:rPr>
          <w:rFonts w:ascii="Arial" w:hAnsi="Arial" w:cs="Arial"/>
          <w:u w:val="single"/>
        </w:rPr>
      </w:pPr>
    </w:p>
    <w:p w14:paraId="55B95FBF" w14:textId="790044C2" w:rsidR="00253199" w:rsidRPr="00856711" w:rsidRDefault="00253199" w:rsidP="00253199">
      <w:pPr>
        <w:tabs>
          <w:tab w:val="left" w:pos="6180"/>
        </w:tabs>
        <w:rPr>
          <w:rFonts w:ascii="Arial" w:hAnsi="Arial" w:cs="Arial"/>
          <w:u w:val="single"/>
        </w:rPr>
      </w:pPr>
      <w:r w:rsidRPr="00856711">
        <w:rPr>
          <w:rFonts w:ascii="Arial" w:hAnsi="Arial" w:cs="Arial"/>
          <w:u w:val="single"/>
        </w:rPr>
        <w:t>BrainGym:</w:t>
      </w:r>
    </w:p>
    <w:p w14:paraId="2FDBE669" w14:textId="06B9E975" w:rsidR="00253199" w:rsidRDefault="00253199" w:rsidP="00253199">
      <w:pPr>
        <w:rPr>
          <w:rFonts w:ascii="Arial" w:hAnsi="Arial" w:cs="Arial"/>
        </w:rPr>
      </w:pPr>
      <w:r w:rsidRPr="00253199">
        <w:rPr>
          <w:rFonts w:ascii="Arial" w:hAnsi="Arial" w:cs="Arial"/>
        </w:rPr>
        <w:t xml:space="preserve">Körperbewegung, Entspannung und Gehirnfunktionen werden durch einfache Übungen verknüpft, die somit das Lernen und die Konzentration bei Kindern verbessern. </w:t>
      </w:r>
    </w:p>
    <w:p w14:paraId="284ED247" w14:textId="77777777" w:rsidR="00253199" w:rsidRPr="00253199" w:rsidRDefault="00253199" w:rsidP="00253199">
      <w:pPr>
        <w:tabs>
          <w:tab w:val="left" w:pos="6180"/>
        </w:tabs>
        <w:rPr>
          <w:rFonts w:ascii="Arial" w:hAnsi="Arial" w:cs="Arial"/>
        </w:rPr>
      </w:pPr>
    </w:p>
    <w:p w14:paraId="71EA412F" w14:textId="61513027" w:rsidR="00FE389D" w:rsidRPr="00634589" w:rsidRDefault="00FE389D" w:rsidP="00253199">
      <w:pPr>
        <w:tabs>
          <w:tab w:val="left" w:pos="6180"/>
        </w:tabs>
        <w:rPr>
          <w:rFonts w:ascii="Arial" w:hAnsi="Arial" w:cs="Arial"/>
        </w:rPr>
      </w:pPr>
      <w:r w:rsidRPr="00634589">
        <w:rPr>
          <w:rFonts w:ascii="Arial" w:hAnsi="Arial" w:cs="Arial"/>
          <w:u w:val="single"/>
        </w:rPr>
        <w:t>Lerntreff</w:t>
      </w:r>
      <w:r w:rsidR="0033457B">
        <w:rPr>
          <w:rFonts w:ascii="Arial" w:hAnsi="Arial" w:cs="Arial"/>
        </w:rPr>
        <w:t xml:space="preserve"> (Durchführung Schulassistentin):</w:t>
      </w:r>
    </w:p>
    <w:p w14:paraId="42D3A26F" w14:textId="77777777" w:rsidR="00FE389D" w:rsidRPr="00634589" w:rsidRDefault="00FE389D" w:rsidP="00253199">
      <w:pPr>
        <w:tabs>
          <w:tab w:val="left" w:pos="6180"/>
        </w:tabs>
        <w:rPr>
          <w:rFonts w:ascii="Arial" w:hAnsi="Arial" w:cs="Arial"/>
        </w:rPr>
      </w:pPr>
      <w:r w:rsidRPr="00634589">
        <w:rPr>
          <w:rFonts w:ascii="Arial" w:hAnsi="Arial" w:cs="Arial"/>
        </w:rPr>
        <w:t>individuelle Förderung f</w:t>
      </w:r>
      <w:r w:rsidR="00634589" w:rsidRPr="00634589">
        <w:rPr>
          <w:rFonts w:ascii="Arial" w:hAnsi="Arial" w:cs="Arial"/>
        </w:rPr>
        <w:t>ür l</w:t>
      </w:r>
      <w:r w:rsidRPr="00634589">
        <w:rPr>
          <w:rFonts w:ascii="Arial" w:hAnsi="Arial" w:cs="Arial"/>
        </w:rPr>
        <w:t>e</w:t>
      </w:r>
      <w:r w:rsidR="00634589" w:rsidRPr="00634589">
        <w:rPr>
          <w:rFonts w:ascii="Arial" w:hAnsi="Arial" w:cs="Arial"/>
        </w:rPr>
        <w:t xml:space="preserve">istungsschwache wie auch für </w:t>
      </w:r>
      <w:r w:rsidRPr="00634589">
        <w:rPr>
          <w:rFonts w:ascii="Arial" w:hAnsi="Arial" w:cs="Arial"/>
        </w:rPr>
        <w:t xml:space="preserve">leistungsstarke Schüler, Hausaufgabenbetreuung  </w:t>
      </w:r>
    </w:p>
    <w:p w14:paraId="4C0B47A0" w14:textId="77777777" w:rsidR="00EF1D85" w:rsidRPr="00634589" w:rsidRDefault="00EF1D85" w:rsidP="00253199">
      <w:pPr>
        <w:tabs>
          <w:tab w:val="left" w:pos="6180"/>
        </w:tabs>
        <w:rPr>
          <w:rFonts w:ascii="Arial" w:hAnsi="Arial" w:cs="Arial"/>
          <w:u w:val="single"/>
        </w:rPr>
      </w:pPr>
    </w:p>
    <w:p w14:paraId="67C7B404" w14:textId="77777777" w:rsidR="00045409" w:rsidRPr="00634589" w:rsidRDefault="00FE389D" w:rsidP="00253199">
      <w:pPr>
        <w:tabs>
          <w:tab w:val="left" w:pos="6180"/>
        </w:tabs>
        <w:rPr>
          <w:rFonts w:ascii="Arial" w:hAnsi="Arial" w:cs="Arial"/>
          <w:u w:val="single"/>
        </w:rPr>
      </w:pPr>
      <w:r w:rsidRPr="00634589">
        <w:rPr>
          <w:rFonts w:ascii="Arial" w:hAnsi="Arial" w:cs="Arial"/>
          <w:u w:val="single"/>
        </w:rPr>
        <w:t>Kreatives Gestalten:</w:t>
      </w:r>
    </w:p>
    <w:p w14:paraId="7351F70F" w14:textId="77777777" w:rsidR="00794ABB" w:rsidRPr="00634589" w:rsidRDefault="00794ABB" w:rsidP="00253199">
      <w:pPr>
        <w:tabs>
          <w:tab w:val="left" w:pos="6180"/>
        </w:tabs>
        <w:rPr>
          <w:rFonts w:ascii="Arial" w:hAnsi="Arial" w:cs="Arial"/>
        </w:rPr>
      </w:pPr>
      <w:r w:rsidRPr="00634589">
        <w:rPr>
          <w:rFonts w:ascii="Arial" w:hAnsi="Arial" w:cs="Arial"/>
        </w:rPr>
        <w:t>Verbesserung feinmotorischer Fähigkeiten welche besonders beim Schreiben oder im Fach Werken benötigt werden</w:t>
      </w:r>
    </w:p>
    <w:p w14:paraId="2A7FF316" w14:textId="77777777" w:rsidR="00EF1D85" w:rsidRPr="00634589" w:rsidRDefault="00EF1D85" w:rsidP="00253199">
      <w:pPr>
        <w:tabs>
          <w:tab w:val="left" w:pos="6180"/>
        </w:tabs>
        <w:rPr>
          <w:rFonts w:ascii="Arial" w:hAnsi="Arial" w:cs="Arial"/>
        </w:rPr>
      </w:pPr>
    </w:p>
    <w:p w14:paraId="099D578E" w14:textId="31C9DC62" w:rsidR="00794ABB" w:rsidRPr="00634589" w:rsidRDefault="00794ABB" w:rsidP="00253199">
      <w:pPr>
        <w:tabs>
          <w:tab w:val="left" w:pos="6180"/>
        </w:tabs>
        <w:rPr>
          <w:rFonts w:ascii="Arial" w:hAnsi="Arial" w:cs="Arial"/>
          <w:u w:val="single"/>
        </w:rPr>
      </w:pPr>
      <w:r w:rsidRPr="00634589">
        <w:rPr>
          <w:rFonts w:ascii="Arial" w:hAnsi="Arial" w:cs="Arial"/>
          <w:u w:val="single"/>
        </w:rPr>
        <w:t>Yoga</w:t>
      </w:r>
      <w:r w:rsidR="0033457B">
        <w:rPr>
          <w:rFonts w:ascii="Arial" w:hAnsi="Arial" w:cs="Arial"/>
          <w:u w:val="single"/>
        </w:rPr>
        <w:t>:</w:t>
      </w:r>
    </w:p>
    <w:p w14:paraId="74349DC7" w14:textId="77777777" w:rsidR="00794ABB" w:rsidRPr="00634589" w:rsidRDefault="00794ABB" w:rsidP="00253199">
      <w:pPr>
        <w:tabs>
          <w:tab w:val="left" w:pos="6180"/>
        </w:tabs>
        <w:rPr>
          <w:rFonts w:ascii="Arial" w:hAnsi="Arial" w:cs="Arial"/>
        </w:rPr>
      </w:pPr>
      <w:r w:rsidRPr="00634589">
        <w:rPr>
          <w:rFonts w:ascii="Arial" w:hAnsi="Arial" w:cs="Arial"/>
        </w:rPr>
        <w:t xml:space="preserve">Förderung der Konzentrationsfähigkeit und Koordination im Unterricht, </w:t>
      </w:r>
    </w:p>
    <w:p w14:paraId="2195C82A" w14:textId="77777777" w:rsidR="00794ABB" w:rsidRPr="00634589" w:rsidRDefault="00794ABB" w:rsidP="00253199">
      <w:pPr>
        <w:tabs>
          <w:tab w:val="left" w:pos="6180"/>
        </w:tabs>
        <w:rPr>
          <w:rFonts w:ascii="Arial" w:hAnsi="Arial" w:cs="Arial"/>
        </w:rPr>
      </w:pPr>
      <w:r w:rsidRPr="00634589">
        <w:rPr>
          <w:rFonts w:ascii="Arial" w:hAnsi="Arial" w:cs="Arial"/>
        </w:rPr>
        <w:t>Schaffen von innerem Gleichgewicht und klarem Denken,</w:t>
      </w:r>
    </w:p>
    <w:p w14:paraId="0A2CCA41" w14:textId="77777777" w:rsidR="00794ABB" w:rsidRPr="00634589" w:rsidRDefault="00794ABB" w:rsidP="00253199">
      <w:pPr>
        <w:tabs>
          <w:tab w:val="left" w:pos="6180"/>
        </w:tabs>
        <w:rPr>
          <w:rFonts w:ascii="Arial" w:hAnsi="Arial" w:cs="Arial"/>
        </w:rPr>
      </w:pPr>
      <w:r w:rsidRPr="00634589">
        <w:rPr>
          <w:rFonts w:ascii="Arial" w:hAnsi="Arial" w:cs="Arial"/>
        </w:rPr>
        <w:t>Lösen von der allgegenwärtigen Reizüberflutung,</w:t>
      </w:r>
    </w:p>
    <w:p w14:paraId="7357CEAA" w14:textId="77777777" w:rsidR="00EF1D85" w:rsidRPr="00634589" w:rsidRDefault="00EF1D85" w:rsidP="00253199">
      <w:pPr>
        <w:tabs>
          <w:tab w:val="left" w:pos="6180"/>
        </w:tabs>
        <w:rPr>
          <w:rFonts w:ascii="Arial" w:hAnsi="Arial" w:cs="Arial"/>
        </w:rPr>
      </w:pPr>
    </w:p>
    <w:p w14:paraId="0AA052A9" w14:textId="28185CF1" w:rsidR="00794ABB" w:rsidRPr="00634589" w:rsidRDefault="00794ABB" w:rsidP="00253199">
      <w:pPr>
        <w:tabs>
          <w:tab w:val="left" w:pos="6180"/>
        </w:tabs>
        <w:rPr>
          <w:rFonts w:ascii="Arial" w:hAnsi="Arial" w:cs="Arial"/>
          <w:u w:val="single"/>
        </w:rPr>
      </w:pPr>
      <w:r w:rsidRPr="00634589">
        <w:rPr>
          <w:rFonts w:ascii="Arial" w:hAnsi="Arial" w:cs="Arial"/>
          <w:u w:val="single"/>
        </w:rPr>
        <w:t>Taekwondo</w:t>
      </w:r>
      <w:r w:rsidR="0033457B">
        <w:rPr>
          <w:rFonts w:ascii="Arial" w:hAnsi="Arial" w:cs="Arial"/>
          <w:u w:val="single"/>
        </w:rPr>
        <w:t>:</w:t>
      </w:r>
    </w:p>
    <w:p w14:paraId="438FDD75" w14:textId="40C7FD07" w:rsidR="00794ABB" w:rsidRPr="00634589" w:rsidRDefault="00794ABB" w:rsidP="00253199">
      <w:pPr>
        <w:tabs>
          <w:tab w:val="left" w:pos="6180"/>
        </w:tabs>
        <w:rPr>
          <w:rFonts w:ascii="Arial" w:hAnsi="Arial" w:cs="Arial"/>
        </w:rPr>
      </w:pPr>
      <w:r w:rsidRPr="00634589">
        <w:rPr>
          <w:rFonts w:ascii="Arial" w:hAnsi="Arial" w:cs="Arial"/>
        </w:rPr>
        <w:t xml:space="preserve">Körperbeherrschung und respektvoller Umgang </w:t>
      </w:r>
      <w:r w:rsidR="00EF1D85" w:rsidRPr="00634589">
        <w:rPr>
          <w:rFonts w:ascii="Arial" w:hAnsi="Arial" w:cs="Arial"/>
        </w:rPr>
        <w:t>miteinander,</w:t>
      </w:r>
    </w:p>
    <w:p w14:paraId="012FB6F6" w14:textId="77777777" w:rsidR="00EF1D85" w:rsidRPr="00634589" w:rsidRDefault="00EF1D85" w:rsidP="00253199">
      <w:pPr>
        <w:tabs>
          <w:tab w:val="left" w:pos="6180"/>
        </w:tabs>
        <w:rPr>
          <w:rFonts w:ascii="Arial" w:hAnsi="Arial" w:cs="Arial"/>
        </w:rPr>
      </w:pPr>
      <w:r w:rsidRPr="00634589">
        <w:rPr>
          <w:rFonts w:ascii="Arial" w:hAnsi="Arial" w:cs="Arial"/>
        </w:rPr>
        <w:t>Sozialkompetenz</w:t>
      </w:r>
    </w:p>
    <w:p w14:paraId="09691379" w14:textId="77777777" w:rsidR="00FE7C1A" w:rsidRPr="00634589" w:rsidRDefault="00FE7C1A" w:rsidP="00253199">
      <w:pPr>
        <w:tabs>
          <w:tab w:val="left" w:pos="6180"/>
        </w:tabs>
        <w:rPr>
          <w:rFonts w:ascii="Arial" w:hAnsi="Arial" w:cs="Arial"/>
        </w:rPr>
      </w:pPr>
    </w:p>
    <w:p w14:paraId="1F1CBBFC" w14:textId="49894286" w:rsidR="00FE7C1A" w:rsidRPr="00634589" w:rsidRDefault="001D3084" w:rsidP="00253199">
      <w:pPr>
        <w:tabs>
          <w:tab w:val="left" w:pos="6180"/>
        </w:tabs>
        <w:rPr>
          <w:rFonts w:ascii="Arial" w:hAnsi="Arial" w:cs="Arial"/>
          <w:u w:val="single"/>
        </w:rPr>
      </w:pPr>
      <w:r w:rsidRPr="00634589">
        <w:rPr>
          <w:rFonts w:ascii="Arial" w:hAnsi="Arial" w:cs="Arial"/>
          <w:u w:val="single"/>
        </w:rPr>
        <w:t>Kochen und Backen</w:t>
      </w:r>
      <w:r w:rsidR="0033457B">
        <w:rPr>
          <w:rFonts w:ascii="Arial" w:hAnsi="Arial" w:cs="Arial"/>
          <w:u w:val="single"/>
        </w:rPr>
        <w:t xml:space="preserve"> (im Hortbereich):</w:t>
      </w:r>
    </w:p>
    <w:p w14:paraId="26ACF7AF" w14:textId="77777777" w:rsidR="00C705CC" w:rsidRPr="00634589" w:rsidRDefault="001D3084" w:rsidP="00253199">
      <w:pPr>
        <w:rPr>
          <w:rFonts w:ascii="Arial" w:hAnsi="Arial" w:cs="Arial"/>
        </w:rPr>
      </w:pPr>
      <w:r w:rsidRPr="00634589">
        <w:rPr>
          <w:rFonts w:ascii="Arial" w:hAnsi="Arial" w:cs="Arial"/>
        </w:rPr>
        <w:t>Beeinflussung von Verhaltensweisen, Tischkultur</w:t>
      </w:r>
    </w:p>
    <w:p w14:paraId="54A6C08D" w14:textId="1E58692F" w:rsidR="001D3084" w:rsidRDefault="001D3084" w:rsidP="00253199">
      <w:pPr>
        <w:rPr>
          <w:rFonts w:ascii="Arial" w:hAnsi="Arial" w:cs="Arial"/>
        </w:rPr>
      </w:pPr>
      <w:r w:rsidRPr="00634589">
        <w:rPr>
          <w:rFonts w:ascii="Arial" w:hAnsi="Arial" w:cs="Arial"/>
        </w:rPr>
        <w:t>Vermittlung von Wissen über die gesunde Ernährung, Lehrplan Klassen 2, 3, 4</w:t>
      </w:r>
    </w:p>
    <w:p w14:paraId="4CAD7E37" w14:textId="36CFDC9F" w:rsidR="00856711" w:rsidRDefault="00856711" w:rsidP="00253199">
      <w:pPr>
        <w:rPr>
          <w:rFonts w:ascii="Arial" w:hAnsi="Arial" w:cs="Arial"/>
        </w:rPr>
      </w:pPr>
    </w:p>
    <w:p w14:paraId="5F4F9507" w14:textId="49B24C03" w:rsidR="00856711" w:rsidRPr="00856711" w:rsidRDefault="00856711" w:rsidP="00253199">
      <w:pPr>
        <w:rPr>
          <w:rFonts w:ascii="Arial" w:hAnsi="Arial" w:cs="Arial"/>
          <w:u w:val="single"/>
        </w:rPr>
      </w:pPr>
      <w:r w:rsidRPr="00856711">
        <w:rPr>
          <w:rFonts w:ascii="Arial" w:hAnsi="Arial" w:cs="Arial"/>
          <w:u w:val="single"/>
        </w:rPr>
        <w:t>Schülerzeitung</w:t>
      </w:r>
      <w:r w:rsidR="0033457B">
        <w:rPr>
          <w:rFonts w:ascii="Arial" w:hAnsi="Arial" w:cs="Arial"/>
          <w:u w:val="single"/>
        </w:rPr>
        <w:t>:</w:t>
      </w:r>
    </w:p>
    <w:p w14:paraId="263CF478" w14:textId="089CF356" w:rsidR="00856711" w:rsidRDefault="00856711" w:rsidP="00253199">
      <w:pPr>
        <w:rPr>
          <w:rFonts w:ascii="Arial" w:hAnsi="Arial" w:cs="Arial"/>
        </w:rPr>
      </w:pPr>
      <w:r>
        <w:rPr>
          <w:rFonts w:ascii="Arial" w:hAnsi="Arial" w:cs="Arial"/>
        </w:rPr>
        <w:t>Kreatives Schreiben, Techniken zur Bearbeitung von Texten, Umgang mit der Tastatur, Recherche analog und digital werden gefördert</w:t>
      </w:r>
    </w:p>
    <w:p w14:paraId="082FE271" w14:textId="0D24D77A" w:rsidR="00856711" w:rsidRPr="00634589" w:rsidRDefault="00856711" w:rsidP="00253199">
      <w:pPr>
        <w:rPr>
          <w:rFonts w:ascii="Arial" w:hAnsi="Arial" w:cs="Arial"/>
        </w:rPr>
      </w:pPr>
      <w:r>
        <w:rPr>
          <w:rFonts w:ascii="Arial" w:hAnsi="Arial" w:cs="Arial"/>
        </w:rPr>
        <w:t>Außenwirkung und Identifizierung mit der Schule werden verstärkt</w:t>
      </w:r>
    </w:p>
    <w:p w14:paraId="1C35C21C" w14:textId="77777777" w:rsidR="00634589" w:rsidRPr="00634589" w:rsidRDefault="00634589" w:rsidP="00253199">
      <w:pPr>
        <w:rPr>
          <w:rFonts w:ascii="Arial" w:hAnsi="Arial" w:cs="Arial"/>
        </w:rPr>
      </w:pPr>
    </w:p>
    <w:p w14:paraId="55645A54" w14:textId="581AED59" w:rsidR="00634589" w:rsidRPr="00634589" w:rsidRDefault="00634589" w:rsidP="00253199">
      <w:pPr>
        <w:rPr>
          <w:rFonts w:ascii="Arial" w:hAnsi="Arial" w:cs="Arial"/>
          <w:u w:val="single"/>
        </w:rPr>
      </w:pPr>
      <w:r w:rsidRPr="00634589">
        <w:rPr>
          <w:rFonts w:ascii="Arial" w:hAnsi="Arial" w:cs="Arial"/>
          <w:u w:val="single"/>
        </w:rPr>
        <w:t>Theater</w:t>
      </w:r>
      <w:r w:rsidR="0033457B">
        <w:rPr>
          <w:rFonts w:ascii="Arial" w:hAnsi="Arial" w:cs="Arial"/>
          <w:u w:val="single"/>
        </w:rPr>
        <w:t>:</w:t>
      </w:r>
    </w:p>
    <w:p w14:paraId="0193D5FA" w14:textId="28FA9959" w:rsidR="00634589" w:rsidRDefault="00634589" w:rsidP="00253199">
      <w:pPr>
        <w:rPr>
          <w:rFonts w:ascii="Arial" w:hAnsi="Arial" w:cs="Arial"/>
        </w:rPr>
      </w:pPr>
      <w:r w:rsidRPr="00634589">
        <w:rPr>
          <w:rFonts w:ascii="Arial" w:hAnsi="Arial" w:cs="Arial"/>
        </w:rPr>
        <w:t>Stärken der Sozialkompetenz, Merkfähigkeit und Kreativität fördern, anderen Freude bereiten</w:t>
      </w:r>
    </w:p>
    <w:p w14:paraId="30D9C34D" w14:textId="2D261DE4" w:rsidR="00F65EFC" w:rsidRDefault="00F65EFC" w:rsidP="00253199">
      <w:pPr>
        <w:rPr>
          <w:rFonts w:ascii="Arial" w:hAnsi="Arial" w:cs="Arial"/>
        </w:rPr>
      </w:pPr>
    </w:p>
    <w:p w14:paraId="2A558128" w14:textId="4E3A3CBB" w:rsidR="00F65EFC" w:rsidRPr="00F65EFC" w:rsidRDefault="00F65EFC" w:rsidP="00253199">
      <w:pPr>
        <w:rPr>
          <w:rFonts w:ascii="Arial" w:hAnsi="Arial" w:cs="Arial"/>
          <w:u w:val="single"/>
        </w:rPr>
      </w:pPr>
      <w:r w:rsidRPr="00F65EFC">
        <w:rPr>
          <w:rFonts w:ascii="Arial" w:hAnsi="Arial" w:cs="Arial"/>
          <w:u w:val="single"/>
        </w:rPr>
        <w:t>Zirkus:</w:t>
      </w:r>
    </w:p>
    <w:p w14:paraId="13B8C7B5" w14:textId="4E6C5A4B" w:rsidR="0033457B" w:rsidRDefault="00F65EFC" w:rsidP="00253199">
      <w:pPr>
        <w:rPr>
          <w:rFonts w:ascii="Arial" w:hAnsi="Arial" w:cs="Arial"/>
        </w:rPr>
      </w:pPr>
      <w:r>
        <w:rPr>
          <w:rFonts w:ascii="Arial" w:hAnsi="Arial" w:cs="Arial"/>
        </w:rPr>
        <w:t>Stärkung der Schulgemeinschaft, Förderung von Selbstbewusstsein und Selbstwertgefühl, Förderung von Kooperation und Vertrauen, Einschätzen der eigenen Stärken und Schwächen, Förderung von Koordination und Beweglichkeit</w:t>
      </w:r>
    </w:p>
    <w:p w14:paraId="2DD0D945" w14:textId="6F0DD9AF" w:rsidR="00F65EFC" w:rsidRPr="0002596A" w:rsidRDefault="00F65EFC" w:rsidP="00253199">
      <w:pPr>
        <w:rPr>
          <w:rFonts w:ascii="Arial" w:hAnsi="Arial" w:cs="Arial"/>
          <w:u w:val="single"/>
        </w:rPr>
      </w:pPr>
      <w:r w:rsidRPr="0002596A">
        <w:rPr>
          <w:rFonts w:ascii="Arial" w:hAnsi="Arial" w:cs="Arial"/>
          <w:u w:val="single"/>
        </w:rPr>
        <w:lastRenderedPageBreak/>
        <w:t>Schulchor</w:t>
      </w:r>
      <w:r w:rsidR="0002596A">
        <w:rPr>
          <w:rFonts w:ascii="Arial" w:hAnsi="Arial" w:cs="Arial"/>
          <w:u w:val="single"/>
        </w:rPr>
        <w:t xml:space="preserve"> (Durchführung Lehrkraft)</w:t>
      </w:r>
    </w:p>
    <w:p w14:paraId="582FCFF8" w14:textId="2F5FEA78" w:rsidR="00F65EFC" w:rsidRDefault="00F65EFC" w:rsidP="00253199">
      <w:pPr>
        <w:rPr>
          <w:rFonts w:ascii="Arial" w:hAnsi="Arial" w:cs="Arial"/>
        </w:rPr>
      </w:pPr>
      <w:r>
        <w:rPr>
          <w:rFonts w:ascii="Arial" w:hAnsi="Arial" w:cs="Arial"/>
        </w:rPr>
        <w:t>Freude an Gestaltung musikalischer Elemente entwickeln, Förderung von Gemeinschaftssinn und gegenseitiger Rücksichtnahme</w:t>
      </w:r>
      <w:r w:rsidR="0002596A">
        <w:rPr>
          <w:rFonts w:ascii="Arial" w:hAnsi="Arial" w:cs="Arial"/>
        </w:rPr>
        <w:t>, Entwicklung rhythmischer, koordinativer und gesanglicher Fähigkeiten</w:t>
      </w:r>
    </w:p>
    <w:p w14:paraId="07464F61" w14:textId="77777777" w:rsidR="0002596A" w:rsidRDefault="0002596A" w:rsidP="00253199">
      <w:pPr>
        <w:rPr>
          <w:rFonts w:ascii="Arial" w:hAnsi="Arial" w:cs="Arial"/>
        </w:rPr>
      </w:pPr>
    </w:p>
    <w:p w14:paraId="7540A394" w14:textId="22AF4657" w:rsidR="00055CD5" w:rsidRDefault="00055CD5" w:rsidP="00253199">
      <w:pPr>
        <w:rPr>
          <w:rFonts w:ascii="Arial" w:hAnsi="Arial" w:cs="Arial"/>
          <w:b/>
          <w:bCs/>
        </w:rPr>
      </w:pPr>
      <w:r w:rsidRPr="00055CD5">
        <w:rPr>
          <w:rFonts w:ascii="Arial" w:hAnsi="Arial" w:cs="Arial"/>
          <w:b/>
          <w:bCs/>
        </w:rPr>
        <w:t>Evaluation</w:t>
      </w:r>
    </w:p>
    <w:p w14:paraId="392A4203" w14:textId="25332EBB" w:rsidR="00055CD5" w:rsidRDefault="00055CD5" w:rsidP="00253199">
      <w:pPr>
        <w:rPr>
          <w:rFonts w:ascii="Arial" w:hAnsi="Arial" w:cs="Arial"/>
          <w:b/>
          <w:bCs/>
        </w:rPr>
      </w:pPr>
    </w:p>
    <w:p w14:paraId="379473E8" w14:textId="4F12E59E" w:rsidR="00055CD5" w:rsidRPr="00055CD5" w:rsidRDefault="00055CD5" w:rsidP="00253199">
      <w:pPr>
        <w:rPr>
          <w:rFonts w:ascii="Arial" w:hAnsi="Arial" w:cs="Arial"/>
        </w:rPr>
      </w:pPr>
      <w:r w:rsidRPr="00055CD5">
        <w:rPr>
          <w:rFonts w:ascii="Arial" w:hAnsi="Arial" w:cs="Arial"/>
        </w:rPr>
        <w:t>Die Evaluation findet am Ende des Schuljahres statt. Sie erstreckt sich auf Schüler, Eltern, GTA-Leiter, Lehrkräfte und Kursleiter.</w:t>
      </w:r>
    </w:p>
    <w:p w14:paraId="22FFB29F" w14:textId="7120DBA0" w:rsidR="00055CD5" w:rsidRPr="00055CD5" w:rsidRDefault="00055CD5" w:rsidP="00253199">
      <w:pPr>
        <w:rPr>
          <w:rFonts w:ascii="Arial" w:hAnsi="Arial" w:cs="Arial"/>
        </w:rPr>
      </w:pPr>
      <w:r w:rsidRPr="00055CD5">
        <w:rPr>
          <w:rFonts w:ascii="Arial" w:hAnsi="Arial" w:cs="Arial"/>
        </w:rPr>
        <w:t>Sie wird im Rahmen der Gesamtlehrerkonferenz, der Schulkonferenz und des GTA-Stammtisches der Grundschule Leppersdorf ausgewertet.</w:t>
      </w:r>
    </w:p>
    <w:p w14:paraId="149673C0" w14:textId="02DE398D" w:rsidR="00055CD5" w:rsidRPr="00055CD5" w:rsidRDefault="00055CD5" w:rsidP="00253199">
      <w:pPr>
        <w:rPr>
          <w:rFonts w:ascii="Arial" w:hAnsi="Arial" w:cs="Arial"/>
        </w:rPr>
      </w:pPr>
      <w:r w:rsidRPr="00055CD5">
        <w:rPr>
          <w:rFonts w:ascii="Arial" w:hAnsi="Arial" w:cs="Arial"/>
        </w:rPr>
        <w:t>Ausgangspunkt können die Evaluationsvorschläge auf dem Siewas-Serviceportal sein.</w:t>
      </w:r>
    </w:p>
    <w:sectPr w:rsidR="00055CD5" w:rsidRPr="00055C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71754"/>
    <w:multiLevelType w:val="hybridMultilevel"/>
    <w:tmpl w:val="901E6D26"/>
    <w:lvl w:ilvl="0" w:tplc="0407000B">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6BA0175A"/>
    <w:multiLevelType w:val="hybridMultilevel"/>
    <w:tmpl w:val="23E2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1A"/>
    <w:rsid w:val="0002596A"/>
    <w:rsid w:val="00045409"/>
    <w:rsid w:val="00055CD5"/>
    <w:rsid w:val="00057AAD"/>
    <w:rsid w:val="000E6E6E"/>
    <w:rsid w:val="001437D7"/>
    <w:rsid w:val="001D3084"/>
    <w:rsid w:val="00253199"/>
    <w:rsid w:val="00323FB1"/>
    <w:rsid w:val="0033457B"/>
    <w:rsid w:val="003A2AD2"/>
    <w:rsid w:val="003E2294"/>
    <w:rsid w:val="00634589"/>
    <w:rsid w:val="0076190C"/>
    <w:rsid w:val="00794ABB"/>
    <w:rsid w:val="007D7799"/>
    <w:rsid w:val="00845AFF"/>
    <w:rsid w:val="00856711"/>
    <w:rsid w:val="008A026F"/>
    <w:rsid w:val="00A17B4A"/>
    <w:rsid w:val="00A75687"/>
    <w:rsid w:val="00B95503"/>
    <w:rsid w:val="00C705CC"/>
    <w:rsid w:val="00D7388D"/>
    <w:rsid w:val="00DA6704"/>
    <w:rsid w:val="00E0664C"/>
    <w:rsid w:val="00EC25EF"/>
    <w:rsid w:val="00EF1D85"/>
    <w:rsid w:val="00F65EFC"/>
    <w:rsid w:val="00FE389D"/>
    <w:rsid w:val="00FE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7406"/>
  <w15:chartTrackingRefBased/>
  <w15:docId w15:val="{AB1E9277-0B04-46F2-8E7C-E2C35F3E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C1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E7C1A"/>
    <w:pPr>
      <w:tabs>
        <w:tab w:val="center" w:pos="4536"/>
        <w:tab w:val="right" w:pos="9072"/>
      </w:tabs>
    </w:pPr>
  </w:style>
  <w:style w:type="character" w:customStyle="1" w:styleId="FuzeileZchn">
    <w:name w:val="Fußzeile Zchn"/>
    <w:basedOn w:val="Absatz-Standardschriftart"/>
    <w:link w:val="Fuzeile"/>
    <w:rsid w:val="00FE7C1A"/>
    <w:rPr>
      <w:rFonts w:ascii="Times New Roman" w:eastAsia="Times New Roman" w:hAnsi="Times New Roman" w:cs="Times New Roman"/>
      <w:sz w:val="24"/>
      <w:szCs w:val="24"/>
      <w:lang w:eastAsia="de-DE"/>
    </w:rPr>
  </w:style>
  <w:style w:type="paragraph" w:customStyle="1" w:styleId="TabellenInhalt">
    <w:name w:val="Tabellen Inhalt"/>
    <w:basedOn w:val="Standard"/>
    <w:rsid w:val="00FE7C1A"/>
    <w:pPr>
      <w:suppressLineNumbers/>
    </w:pPr>
    <w:rPr>
      <w:lang w:eastAsia="ar-SA"/>
    </w:rPr>
  </w:style>
  <w:style w:type="paragraph" w:styleId="Sprechblasentext">
    <w:name w:val="Balloon Text"/>
    <w:basedOn w:val="Standard"/>
    <w:link w:val="SprechblasentextZchn"/>
    <w:uiPriority w:val="99"/>
    <w:semiHidden/>
    <w:unhideWhenUsed/>
    <w:rsid w:val="001D30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084"/>
    <w:rPr>
      <w:rFonts w:ascii="Segoe UI" w:eastAsia="Times New Roman" w:hAnsi="Segoe UI" w:cs="Segoe UI"/>
      <w:sz w:val="18"/>
      <w:szCs w:val="18"/>
      <w:lang w:eastAsia="de-DE"/>
    </w:rPr>
  </w:style>
  <w:style w:type="paragraph" w:styleId="Listenabsatz">
    <w:name w:val="List Paragraph"/>
    <w:basedOn w:val="Standard"/>
    <w:uiPriority w:val="34"/>
    <w:qFormat/>
    <w:rsid w:val="00B9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Schulleiter</dc:creator>
  <cp:keywords/>
  <dc:description/>
  <cp:lastModifiedBy>Schulleitung</cp:lastModifiedBy>
  <cp:revision>3</cp:revision>
  <cp:lastPrinted>2020-03-10T13:03:00Z</cp:lastPrinted>
  <dcterms:created xsi:type="dcterms:W3CDTF">2022-01-20T14:18:00Z</dcterms:created>
  <dcterms:modified xsi:type="dcterms:W3CDTF">2022-01-20T14:25:00Z</dcterms:modified>
</cp:coreProperties>
</file>