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A8FB" w14:textId="77777777" w:rsidR="00393861" w:rsidRDefault="00393861" w:rsidP="00466BAB">
      <w:pPr>
        <w:rPr>
          <w:sz w:val="16"/>
          <w:szCs w:val="16"/>
        </w:rPr>
      </w:pPr>
    </w:p>
    <w:p w14:paraId="694D458F" w14:textId="77777777" w:rsidR="00792CF8" w:rsidRDefault="00792CF8" w:rsidP="00792CF8">
      <w:pPr>
        <w:rPr>
          <w:sz w:val="16"/>
          <w:szCs w:val="16"/>
        </w:rPr>
      </w:pPr>
    </w:p>
    <w:p w14:paraId="49A5702E" w14:textId="77777777" w:rsidR="00573B23" w:rsidRDefault="00573B23" w:rsidP="00393861">
      <w:pPr>
        <w:pStyle w:val="Kopfzeile"/>
        <w:jc w:val="center"/>
        <w:rPr>
          <w:b/>
          <w:sz w:val="28"/>
          <w:szCs w:val="28"/>
        </w:rPr>
      </w:pPr>
    </w:p>
    <w:p w14:paraId="6952C3A5" w14:textId="77777777" w:rsidR="00573B23" w:rsidRDefault="00573B23" w:rsidP="00393861">
      <w:pPr>
        <w:pStyle w:val="Kopfzeile"/>
        <w:jc w:val="center"/>
        <w:rPr>
          <w:b/>
          <w:sz w:val="28"/>
          <w:szCs w:val="28"/>
        </w:rPr>
      </w:pPr>
    </w:p>
    <w:p w14:paraId="5BF42F27" w14:textId="6ACD8421" w:rsidR="00E86469" w:rsidRDefault="00EF46AF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(Muster) Ergänzungen entsprechend den Schutzmaßnahmen </w:t>
      </w:r>
      <w:r w:rsidRPr="00466BAB">
        <w:rPr>
          <w:b/>
          <w:sz w:val="28"/>
          <w:szCs w:val="28"/>
        </w:rPr>
        <w:t>im Schulbetrieb während der</w:t>
      </w:r>
    </w:p>
    <w:p w14:paraId="3A480F82" w14:textId="77777777" w:rsidR="00393861" w:rsidRDefault="00EF46AF" w:rsidP="00393861">
      <w:pPr>
        <w:pStyle w:val="Kopfzeile"/>
        <w:jc w:val="center"/>
        <w:rPr>
          <w:b/>
          <w:sz w:val="28"/>
          <w:szCs w:val="28"/>
        </w:rPr>
      </w:pPr>
      <w:r w:rsidRPr="00466BAB">
        <w:rPr>
          <w:b/>
          <w:sz w:val="28"/>
          <w:szCs w:val="28"/>
        </w:rPr>
        <w:t>COVID-19-Pandemie</w:t>
      </w:r>
      <w:r w:rsidR="008A5DD3">
        <w:rPr>
          <w:b/>
          <w:sz w:val="28"/>
          <w:szCs w:val="28"/>
        </w:rPr>
        <w:t xml:space="preserve">; </w:t>
      </w:r>
    </w:p>
    <w:p w14:paraId="5A47D81C" w14:textId="5A2D2729" w:rsidR="00EF46AF" w:rsidRDefault="008A5DD3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des Regelbetriebes unter Pandemiebedingungen</w:t>
      </w:r>
      <w:r w:rsidR="007F0BF7">
        <w:rPr>
          <w:b/>
          <w:sz w:val="28"/>
          <w:szCs w:val="28"/>
        </w:rPr>
        <w:t xml:space="preserve"> </w:t>
      </w:r>
      <w:r w:rsidR="007F0BF7" w:rsidRPr="00E34231">
        <w:rPr>
          <w:b/>
          <w:color w:val="2F5496" w:themeColor="accent1" w:themeShade="BF"/>
          <w:sz w:val="28"/>
          <w:szCs w:val="28"/>
        </w:rPr>
        <w:t>(Aktualisierung</w:t>
      </w:r>
      <w:r w:rsidR="00DF3E3E" w:rsidRPr="00E34231">
        <w:rPr>
          <w:b/>
          <w:color w:val="2F5496" w:themeColor="accent1" w:themeShade="BF"/>
          <w:sz w:val="28"/>
          <w:szCs w:val="28"/>
        </w:rPr>
        <w:t xml:space="preserve"> </w:t>
      </w:r>
      <w:r w:rsidR="00965FDE" w:rsidRPr="00E34231">
        <w:rPr>
          <w:b/>
          <w:color w:val="2F5496" w:themeColor="accent1" w:themeShade="BF"/>
          <w:sz w:val="28"/>
          <w:szCs w:val="28"/>
        </w:rPr>
        <w:t xml:space="preserve">vom </w:t>
      </w:r>
      <w:r w:rsidR="00F926D1">
        <w:rPr>
          <w:b/>
          <w:color w:val="2F5496" w:themeColor="accent1" w:themeShade="BF"/>
          <w:sz w:val="28"/>
          <w:szCs w:val="28"/>
        </w:rPr>
        <w:t>1</w:t>
      </w:r>
      <w:r w:rsidR="00AF2229" w:rsidRPr="00E34231">
        <w:rPr>
          <w:b/>
          <w:color w:val="2F5496" w:themeColor="accent1" w:themeShade="BF"/>
          <w:sz w:val="28"/>
          <w:szCs w:val="28"/>
        </w:rPr>
        <w:t>1</w:t>
      </w:r>
      <w:r w:rsidR="00DF3E3E" w:rsidRPr="00E34231">
        <w:rPr>
          <w:b/>
          <w:color w:val="2F5496" w:themeColor="accent1" w:themeShade="BF"/>
          <w:sz w:val="28"/>
          <w:szCs w:val="28"/>
        </w:rPr>
        <w:t>.1</w:t>
      </w:r>
      <w:r w:rsidR="00F926D1">
        <w:rPr>
          <w:b/>
          <w:color w:val="2F5496" w:themeColor="accent1" w:themeShade="BF"/>
          <w:sz w:val="28"/>
          <w:szCs w:val="28"/>
        </w:rPr>
        <w:t>1</w:t>
      </w:r>
      <w:r w:rsidR="00DF3E3E" w:rsidRPr="00E34231">
        <w:rPr>
          <w:b/>
          <w:color w:val="2F5496" w:themeColor="accent1" w:themeShade="BF"/>
          <w:sz w:val="28"/>
          <w:szCs w:val="28"/>
        </w:rPr>
        <w:t>.2020</w:t>
      </w:r>
      <w:r w:rsidR="007F0BF7" w:rsidRPr="00E34231">
        <w:rPr>
          <w:b/>
          <w:color w:val="2F5496" w:themeColor="accent1" w:themeShade="BF"/>
          <w:sz w:val="28"/>
          <w:szCs w:val="28"/>
        </w:rPr>
        <w:t>)</w:t>
      </w:r>
    </w:p>
    <w:p w14:paraId="547272DD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W w:w="15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1"/>
        <w:gridCol w:w="2705"/>
        <w:gridCol w:w="4224"/>
        <w:gridCol w:w="2994"/>
        <w:gridCol w:w="2566"/>
      </w:tblGrid>
      <w:tr w:rsidR="00DD5072" w:rsidRPr="0072178E" w14:paraId="706BC757" w14:textId="77777777" w:rsidTr="00AC4D54">
        <w:trPr>
          <w:tblHeader/>
        </w:trPr>
        <w:tc>
          <w:tcPr>
            <w:tcW w:w="2711" w:type="dxa"/>
            <w:shd w:val="clear" w:color="auto" w:fill="D9D9D9" w:themeFill="background1" w:themeFillShade="D9"/>
          </w:tcPr>
          <w:p w14:paraId="2797576E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Was?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12BB7388" w14:textId="7FE39D52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Wann?</w:t>
            </w:r>
            <w:r w:rsidR="00FA3EA7">
              <w:rPr>
                <w:rFonts w:asciiTheme="minorHAnsi" w:hAnsiTheme="minorHAnsi" w:cstheme="minorHAnsi"/>
              </w:rPr>
              <w:t xml:space="preserve"> (bitte schulinterne Ergänzungen einfügen)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474D471B" w14:textId="17BBD905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Wie?</w:t>
            </w:r>
            <w:r w:rsidR="00FA3EA7">
              <w:rPr>
                <w:rFonts w:asciiTheme="minorHAnsi" w:hAnsiTheme="minorHAnsi" w:cstheme="minorHAnsi"/>
              </w:rPr>
              <w:t xml:space="preserve"> (bitte schulinterne Ergänzungen einfügen)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76446C1E" w14:textId="084F9639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Womit?</w:t>
            </w:r>
            <w:r w:rsidR="00BA3A9E">
              <w:rPr>
                <w:rFonts w:asciiTheme="minorHAnsi" w:hAnsiTheme="minorHAnsi" w:cstheme="minorHAnsi"/>
              </w:rPr>
              <w:t xml:space="preserve"> </w:t>
            </w:r>
            <w:r w:rsidR="00FA3EA7">
              <w:rPr>
                <w:rFonts w:asciiTheme="minorHAnsi" w:hAnsiTheme="minorHAnsi" w:cstheme="minorHAnsi"/>
              </w:rPr>
              <w:t>(hier bitte stets schulinterne Konkretisierung einfügen)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7BC9310D" w14:textId="2DE618A8" w:rsidR="00DD5072" w:rsidRPr="0072178E" w:rsidRDefault="002B17EB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Verantwortlich</w:t>
            </w:r>
            <w:r w:rsidR="00DD5072" w:rsidRPr="0072178E">
              <w:rPr>
                <w:rFonts w:asciiTheme="minorHAnsi" w:hAnsiTheme="minorHAnsi" w:cstheme="minorHAnsi"/>
              </w:rPr>
              <w:t>?</w:t>
            </w:r>
            <w:r w:rsidR="00FA3EA7">
              <w:rPr>
                <w:rFonts w:asciiTheme="minorHAnsi" w:hAnsiTheme="minorHAnsi" w:cstheme="minorHAnsi"/>
              </w:rPr>
              <w:t xml:space="preserve"> (bitte schulinterne Ergänzungen einfügen)</w:t>
            </w:r>
          </w:p>
        </w:tc>
      </w:tr>
      <w:tr w:rsidR="00DD5072" w:rsidRPr="0072178E" w14:paraId="15107F95" w14:textId="77777777" w:rsidTr="00FD346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17A8A18" w14:textId="57DE034E" w:rsidR="00DD5072" w:rsidRPr="00DD5072" w:rsidRDefault="00DD5072" w:rsidP="00DD50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</w:p>
        </w:tc>
      </w:tr>
      <w:tr w:rsidR="00DD5072" w:rsidRPr="0072178E" w14:paraId="0272A604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F33E9F3" w14:textId="59C7E2AB" w:rsidR="00DD5072" w:rsidRPr="002B0F85" w:rsidRDefault="00DD5072" w:rsidP="00466BAB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Händereinigung</w:t>
            </w:r>
          </w:p>
          <w:p w14:paraId="25A2DB08" w14:textId="77777777" w:rsidR="00DD5072" w:rsidRPr="002B0F85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3FD00D6" w14:textId="06E003C0" w:rsidR="00DD5072" w:rsidRPr="002B0F85" w:rsidRDefault="00B11335" w:rsidP="00DD50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G</w:t>
            </w:r>
            <w:r w:rsidR="00DD5072" w:rsidRPr="002B0F85">
              <w:rPr>
                <w:rFonts w:asciiTheme="minorHAnsi" w:hAnsiTheme="minorHAnsi" w:cstheme="minorHAnsi"/>
              </w:rPr>
              <w:t>ründliches und regelmäßiges Händewaschen ist fest im Schulalltag zu</w:t>
            </w:r>
            <w:r w:rsidRPr="002B0F85">
              <w:rPr>
                <w:rFonts w:asciiTheme="minorHAnsi" w:hAnsiTheme="minorHAnsi" w:cstheme="minorHAnsi"/>
              </w:rPr>
              <w:t xml:space="preserve"> </w:t>
            </w:r>
            <w:r w:rsidR="00DD5072" w:rsidRPr="002B0F85">
              <w:rPr>
                <w:rFonts w:asciiTheme="minorHAnsi" w:hAnsiTheme="minorHAnsi" w:cstheme="minorHAnsi"/>
              </w:rPr>
              <w:t>integrieren.</w:t>
            </w:r>
          </w:p>
          <w:p w14:paraId="11E402F8" w14:textId="745E2CE3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Betreten des Schulgebäudes</w:t>
            </w:r>
          </w:p>
          <w:p w14:paraId="4305EF65" w14:textId="0CFD8764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vor dem Zubereiten von Speisen, Essen </w:t>
            </w:r>
          </w:p>
          <w:p w14:paraId="7D13FB37" w14:textId="2B8364C4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nach dem Toilettengang </w:t>
            </w:r>
          </w:p>
          <w:p w14:paraId="3FEDAE08" w14:textId="02C631C0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Naseputzen,</w:t>
            </w:r>
          </w:p>
          <w:p w14:paraId="215A0607" w14:textId="799E93C5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Husten oder Niesen</w:t>
            </w:r>
          </w:p>
          <w:p w14:paraId="49440CFD" w14:textId="1E1AFC4C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Kontakt mit Abfällen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4CBAAB20" w14:textId="2360E531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mindestens 20 bis 30 Sekunden die Seife sorgfältig auch zwischen den Fingern verreiben</w:t>
            </w:r>
          </w:p>
          <w:p w14:paraId="516D7A81" w14:textId="4FE978C9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Seife abwaschen und gut</w:t>
            </w:r>
          </w:p>
          <w:p w14:paraId="700180ED" w14:textId="0A024C91" w:rsidR="00DD5072" w:rsidRPr="002B0F85" w:rsidRDefault="00DD5072" w:rsidP="002B0F85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abtrocknen</w:t>
            </w:r>
          </w:p>
          <w:p w14:paraId="657BA6DB" w14:textId="555A8872" w:rsidR="00DD5072" w:rsidRPr="002B0F85" w:rsidRDefault="00DD5072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B0F85" w:rsidRPr="002B0F85">
              <w:rPr>
                <w:rFonts w:asciiTheme="minorHAnsi" w:hAnsiTheme="minorHAnsi" w:cstheme="minorHAnsi"/>
                <w:sz w:val="22"/>
                <w:szCs w:val="22"/>
              </w:rPr>
              <w:t>it Einmalhandtüchern (Papier o.ä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.) abtrocknen </w:t>
            </w:r>
          </w:p>
          <w:p w14:paraId="16C898BA" w14:textId="52AD8EB2" w:rsidR="00B11335" w:rsidRPr="002B0F85" w:rsidRDefault="00B11335" w:rsidP="002B0F8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Entsorgung der Einmalhandtücher in Auffangbehältern</w:t>
            </w:r>
          </w:p>
          <w:p w14:paraId="53BCFECB" w14:textId="77777777" w:rsidR="00DD5072" w:rsidRPr="002B0F85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487866B" w14:textId="77777777" w:rsidR="00DD5072" w:rsidRPr="002B0F85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603E5931" w14:textId="77777777" w:rsidR="00DD5072" w:rsidRPr="002B0F85" w:rsidRDefault="00DD5072" w:rsidP="00466BAB">
            <w:pPr>
              <w:pStyle w:val="Listenabsatz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4E2D52C3" w14:textId="3C0C2591" w:rsidR="00DD5072" w:rsidRPr="002B0F85" w:rsidRDefault="00B11335" w:rsidP="00466BAB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Flüssigseife</w:t>
            </w:r>
            <w:r w:rsidR="00DD5072" w:rsidRPr="002B0F85">
              <w:rPr>
                <w:rFonts w:asciiTheme="minorHAnsi" w:hAnsiTheme="minorHAnsi" w:cstheme="minorHAnsi"/>
              </w:rPr>
              <w:t xml:space="preserve"> im Spender</w:t>
            </w:r>
          </w:p>
          <w:p w14:paraId="3909F15C" w14:textId="21FD4A99" w:rsidR="00B11335" w:rsidRPr="002B0F85" w:rsidRDefault="00B11335" w:rsidP="00466BAB">
            <w:pPr>
              <w:rPr>
                <w:rFonts w:asciiTheme="minorHAnsi" w:hAnsiTheme="minorHAnsi" w:cstheme="minorHAnsi"/>
              </w:rPr>
            </w:pPr>
          </w:p>
          <w:p w14:paraId="0D23A36E" w14:textId="067763EA" w:rsidR="00B11335" w:rsidRPr="002B0F85" w:rsidRDefault="00B11335" w:rsidP="00466BAB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(Nutzung auch der Handwaschbecken in den Unterrichtsräumen)</w:t>
            </w:r>
          </w:p>
          <w:p w14:paraId="5995F825" w14:textId="77777777" w:rsidR="00B11335" w:rsidRPr="002B0F85" w:rsidRDefault="00B11335" w:rsidP="00466BAB">
            <w:pPr>
              <w:rPr>
                <w:rFonts w:asciiTheme="minorHAnsi" w:hAnsiTheme="minorHAnsi" w:cstheme="minorHAnsi"/>
              </w:rPr>
            </w:pPr>
          </w:p>
          <w:p w14:paraId="708C91B2" w14:textId="5EBA46A3" w:rsidR="00BA3A9E" w:rsidRPr="002B0F85" w:rsidRDefault="00BA3A9E" w:rsidP="00466BAB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(verwendete Produkte an der Schule selbstständig ergänzen)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153119C4" w14:textId="393D3305" w:rsidR="00DD5072" w:rsidRPr="002B0F85" w:rsidRDefault="00DD5072" w:rsidP="00466BA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7BDB0D9F" w14:textId="4E133A74" w:rsidR="00FA3EA7" w:rsidRPr="002B0F85" w:rsidRDefault="00FA3EA7" w:rsidP="00466BA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</w:t>
            </w:r>
            <w:r w:rsidR="002B17EB" w:rsidRPr="002B0F85">
              <w:rPr>
                <w:rFonts w:asciiTheme="minorHAnsi" w:hAnsiTheme="minorHAnsi" w:cstheme="minorHAnsi"/>
                <w:i/>
              </w:rPr>
              <w:t>r/innen</w:t>
            </w:r>
          </w:p>
          <w:p w14:paraId="0690F77A" w14:textId="448663A8" w:rsidR="00B11335" w:rsidRPr="002B0F85" w:rsidRDefault="00DD3F54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Reinigungsfrauen</w:t>
            </w:r>
          </w:p>
        </w:tc>
      </w:tr>
      <w:tr w:rsidR="00DD5072" w:rsidRPr="0072178E" w14:paraId="72247DDF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5372078A" w14:textId="77777777" w:rsidR="00DD5072" w:rsidRPr="002B0F85" w:rsidRDefault="00DD5072" w:rsidP="00466BAB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Hygienische Händedesinfektion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0FEF5C0B" w14:textId="65A38241" w:rsidR="00FA0FF1" w:rsidRPr="002B0F85" w:rsidRDefault="00FA0FF1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Ablegen der Schutzhandschuhe</w:t>
            </w:r>
          </w:p>
          <w:p w14:paraId="028582E1" w14:textId="4F5B9490" w:rsidR="0057564B" w:rsidRPr="002B0F85" w:rsidRDefault="00DD5072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nach Kontakt mit Körperflüssigkeiten, Urin oder Stuhl (z. B. bei Hilfestellung akut Erkrankter) </w:t>
            </w:r>
          </w:p>
          <w:p w14:paraId="5BF1F29D" w14:textId="101D296A" w:rsidR="00DD5072" w:rsidRPr="002B0F85" w:rsidRDefault="00DD5072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bei Bedarf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7BAFBAB9" w14:textId="6E2457C7" w:rsidR="00E50762" w:rsidRPr="002B0F85" w:rsidRDefault="002A41B7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Handdesinfektionsmittel</w:t>
            </w:r>
            <w:r w:rsidR="00E50762" w:rsidRPr="002B0F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FC728C8" w14:textId="08015762" w:rsidR="00DD5072" w:rsidRPr="002B0F85" w:rsidRDefault="00E50762" w:rsidP="006243E3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#</w:t>
            </w:r>
            <w:r w:rsidR="002A41B7" w:rsidRPr="002B0F85">
              <w:rPr>
                <w:rFonts w:asciiTheme="minorHAnsi" w:hAnsiTheme="minorHAnsi" w:cstheme="minorHAnsi"/>
              </w:rPr>
              <w:t xml:space="preserve"> entsprechend</w:t>
            </w:r>
            <w:r w:rsidR="00DD5072" w:rsidRPr="002B0F85">
              <w:rPr>
                <w:rFonts w:asciiTheme="minorHAnsi" w:hAnsiTheme="minorHAnsi" w:cstheme="minorHAnsi"/>
              </w:rPr>
              <w:t xml:space="preserve"> Gebrauchsanweisung</w:t>
            </w:r>
            <w:r w:rsidR="006243E3" w:rsidRPr="002B0F85">
              <w:rPr>
                <w:rFonts w:asciiTheme="minorHAnsi" w:hAnsiTheme="minorHAnsi" w:cstheme="minorHAnsi"/>
              </w:rPr>
              <w:t xml:space="preserve"> anwenden</w:t>
            </w:r>
            <w:r w:rsidRPr="002B0F85">
              <w:rPr>
                <w:rFonts w:asciiTheme="minorHAnsi" w:hAnsiTheme="minorHAnsi" w:cstheme="minorHAnsi"/>
              </w:rPr>
              <w:t>,</w:t>
            </w:r>
          </w:p>
          <w:p w14:paraId="57F8A04F" w14:textId="7C04BBB3" w:rsidR="002A41B7" w:rsidRPr="002B0F85" w:rsidRDefault="00E50762" w:rsidP="006243E3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#</w:t>
            </w:r>
            <w:r w:rsidR="002A41B7" w:rsidRPr="002B0F85">
              <w:rPr>
                <w:rFonts w:asciiTheme="minorHAnsi" w:hAnsiTheme="minorHAnsi" w:cstheme="minorHAnsi"/>
              </w:rPr>
              <w:t xml:space="preserve"> sollte erwachsenen Personen vorbehalten sein</w:t>
            </w:r>
            <w:r w:rsidRPr="002B0F85">
              <w:rPr>
                <w:rFonts w:asciiTheme="minorHAnsi" w:hAnsiTheme="minorHAnsi" w:cstheme="minorHAnsi"/>
              </w:rPr>
              <w:t>,</w:t>
            </w:r>
            <w:r w:rsidR="002A41B7" w:rsidRPr="002B0F85">
              <w:rPr>
                <w:rFonts w:asciiTheme="minorHAnsi" w:hAnsiTheme="minorHAnsi" w:cstheme="minorHAnsi"/>
              </w:rPr>
              <w:t xml:space="preserve"> </w:t>
            </w:r>
          </w:p>
          <w:p w14:paraId="4871666F" w14:textId="431BF703" w:rsidR="00E50762" w:rsidRPr="002B0F85" w:rsidRDefault="00E50762" w:rsidP="006243E3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# in Grundschulen und Primarstufe der Förderschulen für Kinder unerreichbar aufbewahren</w:t>
            </w:r>
            <w:r w:rsidR="00B80F6C" w:rsidRPr="002B0F85">
              <w:rPr>
                <w:rFonts w:asciiTheme="minorHAnsi" w:hAnsiTheme="minorHAnsi" w:cstheme="minorHAnsi"/>
              </w:rPr>
              <w:t xml:space="preserve">, </w:t>
            </w:r>
          </w:p>
          <w:p w14:paraId="22E01784" w14:textId="1B852947" w:rsidR="00B80F6C" w:rsidRPr="002B0F85" w:rsidRDefault="00B80F6C" w:rsidP="006243E3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lastRenderedPageBreak/>
              <w:t># ohne Kontakt zu biologischen Gefahrstoffen ist gründliches Händewaschen ausreichend</w:t>
            </w:r>
          </w:p>
          <w:p w14:paraId="5B8F927D" w14:textId="4592A7FF" w:rsidR="002A41B7" w:rsidRPr="002B0F85" w:rsidRDefault="006243E3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bei Verunreinigung von Flächen Körperflüssigkeiten, Urin oder Stuhl: gezielte Desinfektion nur mit </w:t>
            </w:r>
            <w:r w:rsidR="0037222C" w:rsidRPr="002B0F85">
              <w:rPr>
                <w:rFonts w:asciiTheme="minorHAnsi" w:hAnsiTheme="minorHAnsi" w:cstheme="minorHAnsi"/>
                <w:sz w:val="22"/>
                <w:szCs w:val="22"/>
              </w:rPr>
              <w:t>Einmalhand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schuhen und mit</w:t>
            </w:r>
            <w:r w:rsidR="002B17EB"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 einem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 Flächendesinfektionsmittel getränktem Einmaltuch</w:t>
            </w:r>
          </w:p>
          <w:p w14:paraId="7E449A65" w14:textId="184DCAA4" w:rsidR="00B80F6C" w:rsidRPr="002B0F85" w:rsidRDefault="002E7FB9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Desinfektionsspender </w:t>
            </w:r>
            <w:r w:rsidR="002A41B7"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an geeigneten Orten 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möglichst fest montiert </w:t>
            </w:r>
            <w:r w:rsidR="002A41B7" w:rsidRPr="002B0F85">
              <w:rPr>
                <w:rFonts w:asciiTheme="minorHAnsi" w:hAnsiTheme="minorHAnsi" w:cstheme="minorHAnsi"/>
                <w:sz w:val="22"/>
                <w:szCs w:val="22"/>
              </w:rPr>
              <w:t>zur Verfügung stellen (z.B. Eingangsbereich, Flure)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2A71655A" w14:textId="77777777" w:rsidR="00AC4D54" w:rsidRDefault="00DD5072" w:rsidP="00466BA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Virusinfektion:</w:t>
            </w:r>
          </w:p>
          <w:p w14:paraId="05CDC1FE" w14:textId="5B49F6F9" w:rsidR="00DD5072" w:rsidRPr="00AC4D54" w:rsidRDefault="006243E3" w:rsidP="00AC4D54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C4D54">
              <w:rPr>
                <w:rFonts w:asciiTheme="minorHAnsi" w:hAnsiTheme="minorHAnsi" w:cstheme="minorHAnsi"/>
                <w:sz w:val="22"/>
                <w:szCs w:val="22"/>
              </w:rPr>
              <w:t>Desinfektionsmittel mit Hinweis „</w:t>
            </w:r>
            <w:r w:rsidR="00B11335" w:rsidRPr="00AC4D54">
              <w:rPr>
                <w:rFonts w:asciiTheme="minorHAnsi" w:hAnsiTheme="minorHAnsi" w:cstheme="minorHAnsi"/>
                <w:sz w:val="22"/>
                <w:szCs w:val="22"/>
              </w:rPr>
              <w:t xml:space="preserve">begrenzt </w:t>
            </w:r>
            <w:proofErr w:type="spellStart"/>
            <w:r w:rsidR="00B11335" w:rsidRPr="00AC4D54">
              <w:rPr>
                <w:rFonts w:asciiTheme="minorHAnsi" w:hAnsiTheme="minorHAnsi" w:cstheme="minorHAnsi"/>
                <w:sz w:val="22"/>
                <w:szCs w:val="22"/>
              </w:rPr>
              <w:t>viruzid</w:t>
            </w:r>
            <w:proofErr w:type="spellEnd"/>
            <w:r w:rsidRPr="00AC4D5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14:paraId="7D0FCEBF" w14:textId="77777777" w:rsidR="00DD5072" w:rsidRPr="002B0F85" w:rsidRDefault="00DD5072" w:rsidP="00466BAB">
            <w:pPr>
              <w:rPr>
                <w:rFonts w:asciiTheme="minorHAnsi" w:hAnsiTheme="minorHAnsi" w:cstheme="minorHAnsi"/>
                <w:b/>
              </w:rPr>
            </w:pPr>
          </w:p>
          <w:p w14:paraId="4197F308" w14:textId="3C46A409" w:rsidR="006243E3" w:rsidRPr="002B0F85" w:rsidRDefault="006243E3" w:rsidP="00466B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4DE59909" w14:textId="77777777" w:rsidR="00DD5072" w:rsidRPr="002B0F85" w:rsidRDefault="00DD5072" w:rsidP="00466BA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57921A96" w14:textId="77777777" w:rsidR="002B17EB" w:rsidRPr="002B0F85" w:rsidRDefault="002B17EB" w:rsidP="002B17E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Schüler/innen</w:t>
            </w:r>
          </w:p>
          <w:p w14:paraId="6A8B03FA" w14:textId="55C3E76D" w:rsidR="0057564B" w:rsidRPr="002B0F85" w:rsidRDefault="0057564B" w:rsidP="00466BAB">
            <w:pPr>
              <w:rPr>
                <w:rFonts w:asciiTheme="minorHAnsi" w:hAnsiTheme="minorHAnsi" w:cstheme="minorHAnsi"/>
              </w:rPr>
            </w:pPr>
          </w:p>
        </w:tc>
      </w:tr>
      <w:tr w:rsidR="00DD5072" w:rsidRPr="0072178E" w14:paraId="70CF91B6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0308175A" w14:textId="4BA59397" w:rsidR="00DD5072" w:rsidRPr="002B0F85" w:rsidRDefault="006243E3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Niesetikette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6BEDC568" w14:textId="66EBE65B" w:rsidR="00DD5072" w:rsidRPr="002B0F85" w:rsidRDefault="00E112DB" w:rsidP="006243E3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DD35925" w14:textId="6FA3D1BE" w:rsidR="00E112DB" w:rsidRPr="002B0F85" w:rsidRDefault="00E112DB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möglichst in Wegwerftuch niesen oder husten</w:t>
            </w:r>
          </w:p>
          <w:p w14:paraId="76FD58A8" w14:textId="2528DD5D" w:rsidR="00E112DB" w:rsidRPr="002B0F85" w:rsidRDefault="00E112DB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ist kein Taschentuch griffbereit </w:t>
            </w:r>
          </w:p>
          <w:p w14:paraId="6A1A04D8" w14:textId="77777777" w:rsidR="00E112DB" w:rsidRPr="002B0F85" w:rsidRDefault="00E112DB" w:rsidP="00AC4D54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Armbeuge vor Mund und Nase halten </w:t>
            </w:r>
          </w:p>
          <w:p w14:paraId="60A3CD69" w14:textId="66DF45A2" w:rsidR="00DD5072" w:rsidRPr="002B0F85" w:rsidRDefault="00E112DB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größtmöglichen Abstand zum Gegenüber einhalten und sich abwenden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5F3A5B47" w14:textId="4D1CBFDA" w:rsidR="00DD5072" w:rsidRPr="002B0F85" w:rsidRDefault="00E112DB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Wegwerftuch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FE9B820" w14:textId="77777777" w:rsidR="00DD5072" w:rsidRPr="002B0F85" w:rsidRDefault="00E112DB" w:rsidP="00E112D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5EAF5650" w14:textId="77777777" w:rsidR="002B17EB" w:rsidRPr="002B0F85" w:rsidRDefault="002B17EB" w:rsidP="002B17EB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Schüler/innen</w:t>
            </w:r>
          </w:p>
          <w:p w14:paraId="25F9877D" w14:textId="40714EDA" w:rsidR="00FA3EA7" w:rsidRPr="002B0F85" w:rsidRDefault="00FA3EA7" w:rsidP="00E112DB">
            <w:pPr>
              <w:rPr>
                <w:rFonts w:asciiTheme="minorHAnsi" w:hAnsiTheme="minorHAnsi" w:cstheme="minorHAnsi"/>
              </w:rPr>
            </w:pPr>
          </w:p>
        </w:tc>
      </w:tr>
      <w:tr w:rsidR="00965FDE" w:rsidRPr="0072178E" w14:paraId="43BB9CF5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8ECF79A" w14:textId="77777777" w:rsidR="00965FDE" w:rsidRPr="002B0F85" w:rsidRDefault="00965FDE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Handpflege</w:t>
            </w:r>
          </w:p>
          <w:p w14:paraId="47ED5D91" w14:textId="77777777" w:rsidR="00965FDE" w:rsidRPr="002B0F85" w:rsidRDefault="00965FDE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82B6887" w14:textId="65E3ABEE" w:rsidR="00965FDE" w:rsidRPr="002B0F85" w:rsidRDefault="00965FDE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2786ABB" w14:textId="02DC3B9A" w:rsidR="00965FDE" w:rsidRPr="002B0F85" w:rsidRDefault="00965FDE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auf trockenen Händen gut verreiben</w:t>
            </w:r>
          </w:p>
          <w:p w14:paraId="3456069E" w14:textId="77777777" w:rsidR="00965FDE" w:rsidRPr="002B0F85" w:rsidRDefault="00965FDE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6348B3BD" w14:textId="5BD3A404" w:rsidR="00F248C7" w:rsidRPr="002B0F85" w:rsidRDefault="00965FDE" w:rsidP="00F248C7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personenbezogene Handpflege bei Bedarf mitbringen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724396A" w14:textId="016A39FA" w:rsidR="00965FDE" w:rsidRPr="002B0F85" w:rsidRDefault="00965FDE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Beschäftigte in Schule</w:t>
            </w:r>
          </w:p>
        </w:tc>
      </w:tr>
      <w:tr w:rsidR="00F248C7" w:rsidRPr="0072178E" w14:paraId="55A357FE" w14:textId="77777777" w:rsidTr="00AC4D54">
        <w:tc>
          <w:tcPr>
            <w:tcW w:w="2711" w:type="dxa"/>
            <w:vMerge w:val="restart"/>
            <w:tcMar>
              <w:left w:w="85" w:type="dxa"/>
              <w:right w:w="57" w:type="dxa"/>
            </w:tcMar>
          </w:tcPr>
          <w:p w14:paraId="708C6055" w14:textId="3CECADAF" w:rsidR="00F248C7" w:rsidRPr="002B0F85" w:rsidRDefault="00F248C7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Mund-Nasen-Bedeckung (MNB)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2509F82" w14:textId="70F91F63" w:rsidR="00F248C7" w:rsidRPr="002B0F85" w:rsidRDefault="00F248C7" w:rsidP="00AF2229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 xml:space="preserve">- situative und personenbezogene Regelungen entsprechend Altersgruppen, Schulart, Situation 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5C11F14A" w14:textId="5466BA7D" w:rsidR="00F248C7" w:rsidRPr="002E10C0" w:rsidRDefault="00F248C7" w:rsidP="00FD3462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E10C0">
              <w:rPr>
                <w:rFonts w:asciiTheme="minorHAnsi" w:hAnsiTheme="minorHAnsi" w:cstheme="minorHAnsi"/>
                <w:sz w:val="22"/>
                <w:szCs w:val="22"/>
              </w:rPr>
              <w:t>sachgerechter Umgang unter: https://www.bfarm.de/SharedDocs/Risikoinformationen/Medizinprodukte/DE/schutzmasken.html</w:t>
            </w:r>
          </w:p>
          <w:p w14:paraId="69D31957" w14:textId="671FF913" w:rsidR="00440395" w:rsidRPr="002B0F85" w:rsidRDefault="00440395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im schulischen Ablauf sicherstellen, dass für Lehrer und Schüler regelmäßig das Absetzten der Maske („zum Durchatmen“) ermöglicht wird</w:t>
            </w:r>
          </w:p>
        </w:tc>
        <w:tc>
          <w:tcPr>
            <w:tcW w:w="2994" w:type="dxa"/>
            <w:vMerge w:val="restart"/>
            <w:tcMar>
              <w:left w:w="85" w:type="dxa"/>
              <w:right w:w="57" w:type="dxa"/>
            </w:tcMar>
          </w:tcPr>
          <w:p w14:paraId="5605479D" w14:textId="44A95040" w:rsidR="00F248C7" w:rsidRPr="002B0F85" w:rsidRDefault="00F248C7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personenbezogene MNB mitbringen</w:t>
            </w:r>
          </w:p>
          <w:p w14:paraId="006454B6" w14:textId="050683EE" w:rsidR="00FD3462" w:rsidRPr="002B0F85" w:rsidRDefault="00FD3462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FFP2-Masken werden den Lehrern durch das </w:t>
            </w:r>
            <w:proofErr w:type="spellStart"/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LaSuB</w:t>
            </w:r>
            <w:proofErr w:type="spellEnd"/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auf Wunsch zur Verfügung gestellt</w:t>
            </w:r>
          </w:p>
          <w:p w14:paraId="2399238F" w14:textId="7FA71B30" w:rsidR="00F248C7" w:rsidRPr="002B0F85" w:rsidRDefault="00F248C7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schulbezogene Festlegungen durch Schulleitung 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(im Hygieneplan festschreiben)</w:t>
            </w:r>
          </w:p>
          <w:p w14:paraId="7FF0AD2C" w14:textId="4E87F3DD" w:rsidR="00F248C7" w:rsidRPr="002B0F85" w:rsidRDefault="00F248C7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 w:val="restart"/>
            <w:tcMar>
              <w:left w:w="85" w:type="dxa"/>
              <w:right w:w="57" w:type="dxa"/>
            </w:tcMar>
          </w:tcPr>
          <w:p w14:paraId="669EDCB0" w14:textId="77777777" w:rsidR="00F248C7" w:rsidRPr="002B0F85" w:rsidRDefault="00F248C7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77852985" w14:textId="77777777" w:rsidR="00F248C7" w:rsidRPr="002B0F85" w:rsidRDefault="00F248C7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Schüler/innen</w:t>
            </w:r>
          </w:p>
          <w:p w14:paraId="524C569B" w14:textId="502B2D30" w:rsidR="00F248C7" w:rsidRPr="002B0F85" w:rsidRDefault="00F248C7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4935CDE3" w14:textId="77777777" w:rsidTr="00AC4D54">
        <w:tc>
          <w:tcPr>
            <w:tcW w:w="2711" w:type="dxa"/>
            <w:vMerge/>
            <w:tcMar>
              <w:left w:w="85" w:type="dxa"/>
              <w:right w:w="57" w:type="dxa"/>
            </w:tcMar>
          </w:tcPr>
          <w:p w14:paraId="48378E7C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0CBEF3C4" w14:textId="77777777" w:rsidR="00F926D1" w:rsidRDefault="00F926D1" w:rsidP="00AF2229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  <w:p w14:paraId="149A4F7E" w14:textId="77777777" w:rsidR="00F926D1" w:rsidRDefault="00F926D1" w:rsidP="00AF2229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  <w:p w14:paraId="7EE84B78" w14:textId="77777777" w:rsidR="00F926D1" w:rsidRDefault="00F926D1" w:rsidP="00AF2229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  <w:p w14:paraId="1662081C" w14:textId="1F45B1BC" w:rsidR="00CC50D4" w:rsidRPr="002B0F85" w:rsidRDefault="00CC50D4" w:rsidP="00AF2229">
            <w:pPr>
              <w:rPr>
                <w:rFonts w:asciiTheme="minorHAnsi" w:hAnsiTheme="minorHAnsi" w:cstheme="minorHAnsi"/>
                <w:color w:val="FF0000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lastRenderedPageBreak/>
              <w:t>Grund</w:t>
            </w:r>
            <w:r w:rsidR="00E34231"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- und Förderschulen Kl. 1-4 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7933483" w14:textId="77777777" w:rsidR="00F926D1" w:rsidRPr="00AE4906" w:rsidRDefault="00F926D1" w:rsidP="00F926D1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# bei MNB nach ca. 2 Stun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den ununterbrochener Tragedauer</w:t>
            </w:r>
          </w:p>
          <w:p w14:paraId="35522955" w14:textId="77777777" w:rsidR="00F926D1" w:rsidRDefault="00F926D1" w:rsidP="00F926D1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# bei FFP2-Masken (KN 95-Masken) nach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ca</w:t>
            </w:r>
            <w:proofErr w:type="gramStart"/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. </w:t>
            </w:r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proofErr w:type="gramEnd"/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75 min ununterbrochener Tragedauer </w:t>
            </w:r>
          </w:p>
          <w:p w14:paraId="30A42B5D" w14:textId="2C086E02" w:rsidR="00F926D1" w:rsidRDefault="00F926D1" w:rsidP="00F926D1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AE4906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ca. 30 min. Maskenpause</w:t>
            </w:r>
          </w:p>
          <w:p w14:paraId="63BCFD70" w14:textId="77777777" w:rsidR="00F926D1" w:rsidRPr="00F926D1" w:rsidRDefault="00F926D1" w:rsidP="00F926D1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bookmarkStart w:id="0" w:name="_GoBack"/>
            <w:bookmarkEnd w:id="0"/>
          </w:p>
          <w:p w14:paraId="248FE176" w14:textId="04DFFEB7" w:rsidR="00CC50D4" w:rsidRPr="002B0F85" w:rsidRDefault="00CC50D4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keine Verpflichtung </w:t>
            </w:r>
            <w:r w:rsidR="00E372CF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zum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Tragen einer MNB im Unterricht</w:t>
            </w:r>
          </w:p>
          <w:p w14:paraId="3EC9208B" w14:textId="4088D860" w:rsidR="00CC50D4" w:rsidRPr="009501B2" w:rsidRDefault="007B1AFA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Die Schülerinnen/ Schüler, Lehrerinnen und Lehrer, die Erzieherinnen tragen eine </w:t>
            </w:r>
            <w:proofErr w:type="gramStart"/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MNB  im</w:t>
            </w:r>
            <w:proofErr w:type="gramEnd"/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Schulgebäude (Flure, Weg zur Toilette, auf dem Weg zum Essen) </w:t>
            </w:r>
            <w:r w:rsidRPr="009501B2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und im Schulgelände.</w:t>
            </w:r>
          </w:p>
          <w:p w14:paraId="49DDE493" w14:textId="4A366BBE" w:rsidR="00CC50D4" w:rsidRPr="00AC4D54" w:rsidRDefault="007B1AFA" w:rsidP="00AC4D5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Die Regelungen sind mit dem Hort abgestimmt.</w:t>
            </w:r>
          </w:p>
        </w:tc>
        <w:tc>
          <w:tcPr>
            <w:tcW w:w="2994" w:type="dxa"/>
            <w:vMerge/>
            <w:tcMar>
              <w:left w:w="85" w:type="dxa"/>
              <w:right w:w="57" w:type="dxa"/>
            </w:tcMar>
          </w:tcPr>
          <w:p w14:paraId="6096C367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vMerge/>
            <w:tcMar>
              <w:left w:w="85" w:type="dxa"/>
              <w:right w:w="57" w:type="dxa"/>
            </w:tcMar>
          </w:tcPr>
          <w:p w14:paraId="12D324C1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2E8F5DBD" w14:textId="77777777" w:rsidTr="00AC4D54">
        <w:trPr>
          <w:trHeight w:val="1917"/>
        </w:trPr>
        <w:tc>
          <w:tcPr>
            <w:tcW w:w="2711" w:type="dxa"/>
            <w:vMerge/>
            <w:tcMar>
              <w:left w:w="85" w:type="dxa"/>
              <w:right w:w="57" w:type="dxa"/>
            </w:tcMar>
          </w:tcPr>
          <w:p w14:paraId="5207AB51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6BAD3506" w14:textId="77777777" w:rsidR="009501B2" w:rsidRDefault="009501B2" w:rsidP="009501B2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</w:p>
          <w:p w14:paraId="20CF2CDA" w14:textId="21453FC3" w:rsidR="00CC50D4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Schulgebäude</w:t>
            </w:r>
          </w:p>
          <w:p w14:paraId="0B443046" w14:textId="05C82E84" w:rsidR="00CC50D4" w:rsidRPr="00C0528B" w:rsidRDefault="00CC50D4" w:rsidP="009501B2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2638DA00" w14:textId="77777777" w:rsidR="00CC50D4" w:rsidRDefault="009501B2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Bei Vorlage eines ärztlichen Attestes kann die Maskenpflicht für Schüler ausgesetzt werden.</w:t>
            </w:r>
          </w:p>
          <w:p w14:paraId="51FCABD8" w14:textId="4759A623" w:rsidR="00387BD2" w:rsidRPr="002B0F85" w:rsidRDefault="00387BD2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Anderenfalls ist der Schulbesuch nicht erlaubt.</w:t>
            </w:r>
          </w:p>
        </w:tc>
        <w:tc>
          <w:tcPr>
            <w:tcW w:w="2994" w:type="dxa"/>
            <w:vMerge/>
            <w:tcMar>
              <w:left w:w="85" w:type="dxa"/>
              <w:right w:w="57" w:type="dxa"/>
            </w:tcMar>
          </w:tcPr>
          <w:p w14:paraId="65596312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vMerge/>
            <w:tcMar>
              <w:left w:w="85" w:type="dxa"/>
              <w:right w:w="57" w:type="dxa"/>
            </w:tcMar>
          </w:tcPr>
          <w:p w14:paraId="313A8F11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4576B29A" w14:textId="77777777" w:rsidTr="00AC4D54">
        <w:trPr>
          <w:trHeight w:val="1143"/>
        </w:trPr>
        <w:tc>
          <w:tcPr>
            <w:tcW w:w="2711" w:type="dxa"/>
            <w:vMerge/>
            <w:tcMar>
              <w:left w:w="85" w:type="dxa"/>
              <w:right w:w="57" w:type="dxa"/>
            </w:tcMar>
          </w:tcPr>
          <w:p w14:paraId="7C5A56AB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5B16F706" w14:textId="1F1744D7" w:rsidR="00CC50D4" w:rsidRPr="002B0F85" w:rsidRDefault="00CC50D4" w:rsidP="00925FF7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weiterführende Schulen Sekundarstufe II und alle berufsbildenden Schulen</w:t>
            </w:r>
          </w:p>
          <w:p w14:paraId="30BBCE84" w14:textId="4FC04B58" w:rsidR="00CC50D4" w:rsidRPr="002B0F85" w:rsidRDefault="00CC50D4" w:rsidP="00925FF7">
            <w:pPr>
              <w:rPr>
                <w:rFonts w:asciiTheme="minorHAnsi" w:hAnsiTheme="minorHAnsi" w:cstheme="minorHAnsi"/>
                <w:strike/>
                <w:color w:val="2F5496" w:themeColor="accent1" w:themeShade="BF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F6B626B" w14:textId="1E5773A2" w:rsidR="00CC50D4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grundsätzlich Pflicht </w:t>
            </w:r>
            <w:r w:rsidR="00E372CF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zum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Tragen einer MNB</w:t>
            </w:r>
            <w:r w:rsidR="00C3087F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im und außerhalb des Unterrichts</w:t>
            </w:r>
          </w:p>
          <w:p w14:paraId="2FEE631D" w14:textId="44FA0238" w:rsidR="00CC50D4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kann Abstand von 1,5 m eingehalten werden, kann auf MNB verzichtet werden</w:t>
            </w:r>
          </w:p>
        </w:tc>
        <w:tc>
          <w:tcPr>
            <w:tcW w:w="2994" w:type="dxa"/>
            <w:vMerge/>
            <w:tcMar>
              <w:left w:w="85" w:type="dxa"/>
              <w:right w:w="57" w:type="dxa"/>
            </w:tcMar>
          </w:tcPr>
          <w:p w14:paraId="675D1C1C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vMerge/>
            <w:tcMar>
              <w:left w:w="85" w:type="dxa"/>
              <w:right w:w="57" w:type="dxa"/>
            </w:tcMar>
          </w:tcPr>
          <w:p w14:paraId="7A0C506F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49B32F34" w14:textId="77777777" w:rsidTr="00AC4D54">
        <w:trPr>
          <w:trHeight w:val="1143"/>
        </w:trPr>
        <w:tc>
          <w:tcPr>
            <w:tcW w:w="2711" w:type="dxa"/>
            <w:vMerge/>
            <w:tcMar>
              <w:left w:w="85" w:type="dxa"/>
              <w:right w:w="57" w:type="dxa"/>
            </w:tcMar>
          </w:tcPr>
          <w:p w14:paraId="416EACD0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3BD3E75" w14:textId="77777777" w:rsidR="00CC50D4" w:rsidRPr="002B0F85" w:rsidRDefault="00CC50D4" w:rsidP="00F248C7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Lehrkräfte:</w:t>
            </w:r>
          </w:p>
          <w:p w14:paraId="4DE872DD" w14:textId="2D8A1C22" w:rsidR="00CC50D4" w:rsidRPr="002B0F85" w:rsidRDefault="00CC50D4" w:rsidP="00F248C7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94AF0F3" w14:textId="0CD83E9E" w:rsidR="00CC50D4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kann Mindestabstand von 1,5 m nicht eingehalten werden, besteht die Verpflichtung zum Tragen einer MNB</w:t>
            </w:r>
          </w:p>
          <w:p w14:paraId="08AB7061" w14:textId="631D9C2B" w:rsidR="00CC50D4" w:rsidRPr="00C0528B" w:rsidRDefault="00CC50D4" w:rsidP="00C05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C0528B">
              <w:rPr>
                <w:rFonts w:asciiTheme="minorHAnsi" w:hAnsiTheme="minorHAnsi" w:cstheme="minorHAnsi"/>
                <w:color w:val="2F5496" w:themeColor="accent1" w:themeShade="BF"/>
              </w:rPr>
              <w:t>Ausnahmen:</w:t>
            </w:r>
          </w:p>
          <w:p w14:paraId="0D222254" w14:textId="3B44AFA0" w:rsidR="00E372CF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Primarstufe</w:t>
            </w:r>
          </w:p>
          <w:p w14:paraId="33DDEF4A" w14:textId="05DBB554" w:rsidR="00CC50D4" w:rsidRPr="002B0F85" w:rsidRDefault="00E372CF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Sekundarstufe</w:t>
            </w:r>
            <w:r w:rsidR="00CC50D4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der Förderschulen </w:t>
            </w:r>
          </w:p>
          <w:p w14:paraId="156DA720" w14:textId="6E4562D6" w:rsidR="00E372CF" w:rsidRPr="002B0F85" w:rsidRDefault="00CC50D4" w:rsidP="00C0528B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lastRenderedPageBreak/>
              <w:t>Werkstufe der Förderschulen mit Förderschwerpunkt geistige Entwicklung,</w:t>
            </w:r>
          </w:p>
          <w:p w14:paraId="7B3698E7" w14:textId="77777777" w:rsidR="00F73CD4" w:rsidRDefault="00E372CF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inklusiver </w:t>
            </w:r>
            <w:r w:rsidR="00CC50D4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Unterricht im Förderschwerpunkt Hören und</w:t>
            </w:r>
            <w:r w:rsidR="00CC50D4" w:rsidRPr="002B0F85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</w:rPr>
              <w:t xml:space="preserve"> Sprache</w:t>
            </w:r>
          </w:p>
          <w:p w14:paraId="3B11788E" w14:textId="77777777" w:rsidR="009501B2" w:rsidRDefault="009501B2" w:rsidP="00950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F5496" w:themeColor="accent1" w:themeShade="BF"/>
              </w:rPr>
            </w:pPr>
          </w:p>
          <w:p w14:paraId="284AB41B" w14:textId="77777777" w:rsidR="009501B2" w:rsidRDefault="009501B2" w:rsidP="00950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F5496" w:themeColor="accent1" w:themeShade="BF"/>
              </w:rPr>
            </w:pPr>
          </w:p>
          <w:p w14:paraId="698B772D" w14:textId="62EAA578" w:rsidR="009501B2" w:rsidRPr="009501B2" w:rsidRDefault="009501B2" w:rsidP="00950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F5496" w:themeColor="accent1" w:themeShade="BF"/>
              </w:rPr>
            </w:pPr>
          </w:p>
        </w:tc>
        <w:tc>
          <w:tcPr>
            <w:tcW w:w="2994" w:type="dxa"/>
            <w:vMerge/>
            <w:tcMar>
              <w:left w:w="85" w:type="dxa"/>
              <w:right w:w="57" w:type="dxa"/>
            </w:tcMar>
          </w:tcPr>
          <w:p w14:paraId="2667F2F5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vMerge/>
            <w:tcMar>
              <w:left w:w="85" w:type="dxa"/>
              <w:right w:w="57" w:type="dxa"/>
            </w:tcMar>
          </w:tcPr>
          <w:p w14:paraId="7CE07346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0FBCF6AB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5FCE7DCC" w14:textId="3402F003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b/>
              </w:rPr>
              <w:t>Schulgebäude</w:t>
            </w:r>
          </w:p>
        </w:tc>
      </w:tr>
      <w:tr w:rsidR="00CC50D4" w:rsidRPr="0072178E" w14:paraId="6EEB1A2C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07188C82" w14:textId="7315336E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Informationen zum Schutz vor Covid-19 im Schulgebäude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53D30A67" w14:textId="2657CE2F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A1F2724" w14:textId="77777777" w:rsidR="000C5086" w:rsidRPr="000C5086" w:rsidRDefault="00CC50D4" w:rsidP="000C5086">
            <w:pPr>
              <w:pStyle w:val="Listenabsatz"/>
              <w:numPr>
                <w:ilvl w:val="0"/>
                <w:numId w:val="42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C0528B">
              <w:rPr>
                <w:rFonts w:asciiTheme="minorHAnsi" w:hAnsiTheme="minorHAnsi" w:cstheme="minorHAnsi"/>
              </w:rPr>
              <w:t>verständliche und altersgerechte Vermittlung der Schutzmaßnahmen</w:t>
            </w:r>
          </w:p>
          <w:p w14:paraId="6242ED94" w14:textId="482D9201" w:rsidR="00CC50D4" w:rsidRPr="002B0F85" w:rsidRDefault="00CC50D4" w:rsidP="000C5086">
            <w:pPr>
              <w:pStyle w:val="Listenabsatz"/>
              <w:numPr>
                <w:ilvl w:val="0"/>
                <w:numId w:val="42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Informationen auch für schulfremde Personen erkennbar machen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3BE4D07" w14:textId="74B8AB91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zu a) Hinweisschilder, </w:t>
            </w:r>
            <w:r w:rsidR="0023321F">
              <w:rPr>
                <w:rFonts w:asciiTheme="minorHAnsi" w:hAnsiTheme="minorHAnsi" w:cstheme="minorHAnsi"/>
              </w:rPr>
              <w:t xml:space="preserve"> A</w:t>
            </w:r>
            <w:r w:rsidRPr="002B0F85">
              <w:rPr>
                <w:rFonts w:asciiTheme="minorHAnsi" w:hAnsiTheme="minorHAnsi" w:cstheme="minorHAnsi"/>
              </w:rPr>
              <w:t>us</w:t>
            </w:r>
            <w:r w:rsidR="0023321F">
              <w:rPr>
                <w:rFonts w:asciiTheme="minorHAnsi" w:hAnsiTheme="minorHAnsi" w:cstheme="minorHAnsi"/>
              </w:rPr>
              <w:t>-</w:t>
            </w:r>
            <w:r w:rsidRPr="002B0F85">
              <w:rPr>
                <w:rFonts w:asciiTheme="minorHAnsi" w:hAnsiTheme="minorHAnsi" w:cstheme="minorHAnsi"/>
              </w:rPr>
              <w:t xml:space="preserve">hänge, Bodenmarkierungen, </w:t>
            </w:r>
            <w:r w:rsidR="0023321F">
              <w:rPr>
                <w:rFonts w:asciiTheme="minorHAnsi" w:hAnsiTheme="minorHAnsi" w:cstheme="minorHAnsi"/>
              </w:rPr>
              <w:t>I</w:t>
            </w:r>
            <w:r w:rsidRPr="002B0F85">
              <w:rPr>
                <w:rFonts w:asciiTheme="minorHAnsi" w:hAnsiTheme="minorHAnsi" w:cstheme="minorHAnsi"/>
              </w:rPr>
              <w:t xml:space="preserve">nformationsmaterial </w:t>
            </w:r>
          </w:p>
          <w:p w14:paraId="3CA130A4" w14:textId="50C13B7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zu b) Internetauftritt der Schule, Aushänge im Schulgebäude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ED3D04F" w14:textId="325377B3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CC50D4" w:rsidRPr="0072178E" w14:paraId="119F1D78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91DF63C" w14:textId="62CA7ABC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Ein- und Ausgänge</w:t>
            </w:r>
          </w:p>
          <w:p w14:paraId="2D7C2860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30DED9E7" w14:textId="7BC5B8D8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  <w:p w14:paraId="705A3155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C68CDC5" w14:textId="02F0BF47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 xml:space="preserve">Nach Möglichkeit: </w:t>
            </w:r>
          </w:p>
          <w:p w14:paraId="68BA3092" w14:textId="5BC07026" w:rsidR="00CC50D4" w:rsidRPr="002E10C0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E10C0">
              <w:rPr>
                <w:rFonts w:asciiTheme="minorHAnsi" w:hAnsiTheme="minorHAnsi" w:cstheme="minorHAnsi"/>
                <w:sz w:val="22"/>
                <w:szCs w:val="22"/>
              </w:rPr>
              <w:t>separate Ein- und Ausgänge ausweisen</w:t>
            </w:r>
          </w:p>
          <w:p w14:paraId="43BF8201" w14:textId="38C5FF21" w:rsidR="00CC50D4" w:rsidRPr="002E10C0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E10C0">
              <w:rPr>
                <w:rFonts w:asciiTheme="minorHAnsi" w:hAnsiTheme="minorHAnsi" w:cstheme="minorHAnsi"/>
                <w:sz w:val="22"/>
                <w:szCs w:val="22"/>
              </w:rPr>
              <w:t>empfohlenen Mindestabstand von 1,5 m wahren</w:t>
            </w:r>
          </w:p>
          <w:p w14:paraId="0CBB523D" w14:textId="424A20FB" w:rsidR="00CC50D4" w:rsidRPr="002E10C0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E10C0">
              <w:rPr>
                <w:rFonts w:asciiTheme="minorHAnsi" w:hAnsiTheme="minorHAnsi" w:cstheme="minorHAnsi"/>
                <w:sz w:val="22"/>
                <w:szCs w:val="22"/>
              </w:rPr>
              <w:t xml:space="preserve">wenn Mindestabstand nicht eingehalten werden kann, dann MNB tragen </w:t>
            </w:r>
          </w:p>
          <w:p w14:paraId="1D78A737" w14:textId="1FF431F3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E10C0">
              <w:rPr>
                <w:rFonts w:asciiTheme="minorHAnsi" w:hAnsiTheme="minorHAnsi" w:cstheme="minorHAnsi"/>
                <w:sz w:val="22"/>
                <w:szCs w:val="22"/>
              </w:rPr>
              <w:t xml:space="preserve">Schulgelände nach Beendigung der Unterrichts- 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bzw. Arbeitszeit sofort verlassen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5E3B1E07" w14:textId="7EE8144B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5C51E8FF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</w:t>
            </w:r>
          </w:p>
          <w:p w14:paraId="04216EAA" w14:textId="2151DB2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10E958C5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4B7A64F7" w14:textId="6CBC7BE1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 xml:space="preserve">Betretungsverbot 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31803C83" w14:textId="3A5AB423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344D22FB" w14:textId="0E5FD2CF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Betretungsverbot bei:</w:t>
            </w:r>
          </w:p>
          <w:p w14:paraId="0E43B65A" w14:textId="77777777" w:rsidR="00CC50D4" w:rsidRPr="002B0F85" w:rsidRDefault="00CC50D4" w:rsidP="00965FDE">
            <w:pPr>
              <w:spacing w:before="60"/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# nachweislicher SARS-CoV-2-Infektion,</w:t>
            </w:r>
          </w:p>
          <w:p w14:paraId="56B752E4" w14:textId="6B6DDF6F" w:rsidR="00CC50D4" w:rsidRPr="002B0F85" w:rsidRDefault="00CC50D4" w:rsidP="00965FDE">
            <w:pPr>
              <w:spacing w:before="60"/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# mindestens 1 SARS-CoV-2-Symptom </w:t>
            </w:r>
            <w:r w:rsidR="000C5086">
              <w:rPr>
                <w:rFonts w:asciiTheme="minorHAnsi" w:hAnsiTheme="minorHAnsi" w:cstheme="minorHAnsi"/>
              </w:rPr>
              <w:t xml:space="preserve"> </w:t>
            </w:r>
            <w:r w:rsidR="000C5086">
              <w:rPr>
                <w:rFonts w:asciiTheme="minorHAnsi" w:hAnsiTheme="minorHAnsi" w:cstheme="minorHAnsi"/>
              </w:rPr>
              <w:br/>
              <w:t xml:space="preserve">   </w:t>
            </w:r>
            <w:r w:rsidRPr="002B0F85">
              <w:rPr>
                <w:rFonts w:asciiTheme="minorHAnsi" w:hAnsiTheme="minorHAnsi" w:cstheme="minorHAnsi"/>
              </w:rPr>
              <w:t xml:space="preserve">(Fieber, Husten, Durchfall, Erbrechen, </w:t>
            </w:r>
            <w:r w:rsidR="000C5086">
              <w:rPr>
                <w:rFonts w:asciiTheme="minorHAnsi" w:hAnsiTheme="minorHAnsi" w:cstheme="minorHAnsi"/>
              </w:rPr>
              <w:br/>
              <w:t xml:space="preserve">   </w:t>
            </w:r>
            <w:r w:rsidRPr="002B0F85">
              <w:rPr>
                <w:rFonts w:asciiTheme="minorHAnsi" w:hAnsiTheme="minorHAnsi" w:cstheme="minorHAnsi"/>
              </w:rPr>
              <w:t>allgemeines Krankheitsgefühl)</w:t>
            </w:r>
          </w:p>
          <w:p w14:paraId="51F3D782" w14:textId="3D2CD314" w:rsidR="00CC50D4" w:rsidRPr="002B0F85" w:rsidRDefault="00CC50D4" w:rsidP="00965FDE">
            <w:pPr>
              <w:spacing w:before="60"/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# persönlicher Kontakt zu nachweislich mit </w:t>
            </w:r>
            <w:r w:rsidR="000C5086">
              <w:rPr>
                <w:rFonts w:asciiTheme="minorHAnsi" w:hAnsiTheme="minorHAnsi" w:cstheme="minorHAnsi"/>
              </w:rPr>
              <w:br/>
              <w:t xml:space="preserve">   </w:t>
            </w:r>
            <w:r w:rsidRPr="002B0F85">
              <w:rPr>
                <w:rFonts w:asciiTheme="minorHAnsi" w:hAnsiTheme="minorHAnsi" w:cstheme="minorHAnsi"/>
              </w:rPr>
              <w:t xml:space="preserve">SARS-CoV-2 infizierter Person in den letzten </w:t>
            </w:r>
            <w:r w:rsidR="000C5086">
              <w:rPr>
                <w:rFonts w:asciiTheme="minorHAnsi" w:hAnsiTheme="minorHAnsi" w:cstheme="minorHAnsi"/>
              </w:rPr>
              <w:br/>
            </w:r>
            <w:r w:rsidR="000C5086">
              <w:rPr>
                <w:rFonts w:asciiTheme="minorHAnsi" w:hAnsiTheme="minorHAnsi" w:cstheme="minorHAnsi"/>
              </w:rPr>
              <w:lastRenderedPageBreak/>
              <w:t xml:space="preserve">   </w:t>
            </w:r>
            <w:r w:rsidRPr="002B0F85">
              <w:rPr>
                <w:rFonts w:asciiTheme="minorHAnsi" w:hAnsiTheme="minorHAnsi" w:cstheme="minorHAnsi"/>
              </w:rPr>
              <w:t xml:space="preserve">14 Tagen (ausgenommen Gesundheits- und </w:t>
            </w:r>
            <w:r w:rsidR="000C5086">
              <w:rPr>
                <w:rFonts w:asciiTheme="minorHAnsi" w:hAnsiTheme="minorHAnsi" w:cstheme="minorHAnsi"/>
              </w:rPr>
              <w:br/>
              <w:t xml:space="preserve">   </w:t>
            </w:r>
            <w:r w:rsidRPr="002B0F85">
              <w:rPr>
                <w:rFonts w:asciiTheme="minorHAnsi" w:hAnsiTheme="minorHAnsi" w:cstheme="minorHAnsi"/>
              </w:rPr>
              <w:t>Pflegeberufe)</w:t>
            </w:r>
          </w:p>
          <w:p w14:paraId="1F9E2CD5" w14:textId="4DC93432" w:rsidR="00CC50D4" w:rsidRPr="009501B2" w:rsidRDefault="00CC50D4" w:rsidP="00965FDE">
            <w:pPr>
              <w:spacing w:before="60"/>
              <w:rPr>
                <w:rFonts w:asciiTheme="minorHAnsi" w:hAnsiTheme="minorHAnsi" w:cstheme="minorHAnsi"/>
                <w:strike/>
              </w:rPr>
            </w:pPr>
            <w:r w:rsidRPr="009501B2">
              <w:rPr>
                <w:rFonts w:asciiTheme="minorHAnsi" w:hAnsiTheme="minorHAnsi" w:cstheme="minorHAnsi"/>
                <w:strike/>
              </w:rPr>
              <w:t xml:space="preserve"># Aufenthalt in Risikogebiet </w:t>
            </w:r>
            <w:r w:rsidRPr="009501B2">
              <w:rPr>
                <w:rFonts w:asciiTheme="minorHAnsi" w:hAnsiTheme="minorHAnsi" w:cstheme="minorHAnsi"/>
                <w:strike/>
                <w:color w:val="2F5496" w:themeColor="accent1" w:themeShade="BF"/>
              </w:rPr>
              <w:t xml:space="preserve">außerhalb von </w:t>
            </w:r>
            <w:r w:rsidR="000C5086" w:rsidRPr="009501B2">
              <w:rPr>
                <w:rFonts w:asciiTheme="minorHAnsi" w:hAnsiTheme="minorHAnsi" w:cstheme="minorHAnsi"/>
                <w:strike/>
                <w:color w:val="2F5496" w:themeColor="accent1" w:themeShade="BF"/>
              </w:rPr>
              <w:br/>
              <w:t xml:space="preserve">   </w:t>
            </w:r>
            <w:r w:rsidRPr="009501B2">
              <w:rPr>
                <w:rFonts w:asciiTheme="minorHAnsi" w:hAnsiTheme="minorHAnsi" w:cstheme="minorHAnsi"/>
                <w:strike/>
                <w:color w:val="2F5496" w:themeColor="accent1" w:themeShade="BF"/>
              </w:rPr>
              <w:t xml:space="preserve">Deutschland </w:t>
            </w:r>
            <w:r w:rsidRPr="009501B2">
              <w:rPr>
                <w:rFonts w:asciiTheme="minorHAnsi" w:hAnsiTheme="minorHAnsi" w:cstheme="minorHAnsi"/>
                <w:strike/>
              </w:rPr>
              <w:t xml:space="preserve">(laut Pkt. 1.2.7. </w:t>
            </w:r>
            <w:r w:rsidR="000C5086" w:rsidRPr="009501B2">
              <w:rPr>
                <w:rFonts w:asciiTheme="minorHAnsi" w:hAnsiTheme="minorHAnsi" w:cstheme="minorHAnsi"/>
                <w:strike/>
              </w:rPr>
              <w:br/>
              <w:t xml:space="preserve">   </w:t>
            </w:r>
            <w:r w:rsidRPr="009501B2">
              <w:rPr>
                <w:rFonts w:asciiTheme="minorHAnsi" w:hAnsiTheme="minorHAnsi" w:cstheme="minorHAnsi"/>
                <w:strike/>
              </w:rPr>
              <w:t xml:space="preserve">Allgemeinverfügung </w:t>
            </w:r>
            <w:r w:rsidRPr="009501B2">
              <w:rPr>
                <w:rFonts w:asciiTheme="minorHAnsi" w:hAnsiTheme="minorHAnsi" w:cstheme="minorHAnsi"/>
                <w:strike/>
                <w:color w:val="2F5496" w:themeColor="accent1" w:themeShade="BF"/>
              </w:rPr>
              <w:t>Schule</w:t>
            </w:r>
            <w:r w:rsidRPr="009501B2">
              <w:rPr>
                <w:rFonts w:asciiTheme="minorHAnsi" w:hAnsiTheme="minorHAnsi" w:cstheme="minorHAnsi"/>
                <w:strike/>
                <w:color w:val="FF0000"/>
              </w:rPr>
              <w:t xml:space="preserve"> </w:t>
            </w:r>
            <w:r w:rsidRPr="009501B2">
              <w:rPr>
                <w:rFonts w:asciiTheme="minorHAnsi" w:hAnsiTheme="minorHAnsi" w:cstheme="minorHAnsi"/>
                <w:strike/>
              </w:rPr>
              <w:t xml:space="preserve">SMS vom </w:t>
            </w:r>
            <w:r w:rsidR="000C5086" w:rsidRPr="009501B2">
              <w:rPr>
                <w:rFonts w:asciiTheme="minorHAnsi" w:hAnsiTheme="minorHAnsi" w:cstheme="minorHAnsi"/>
                <w:strike/>
              </w:rPr>
              <w:br/>
              <w:t xml:space="preserve">   </w:t>
            </w:r>
            <w:r w:rsidRPr="009501B2">
              <w:rPr>
                <w:rFonts w:asciiTheme="minorHAnsi" w:hAnsiTheme="minorHAnsi" w:cstheme="minorHAnsi"/>
                <w:strike/>
              </w:rPr>
              <w:t xml:space="preserve">13.08.2020) in den letzten 14 Tagen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22AA68C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944010F" w14:textId="13BC1DF4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Schulleitung, Beschäftigte in der Schule, Schüler, schulfremde Personen</w:t>
            </w:r>
          </w:p>
        </w:tc>
      </w:tr>
      <w:tr w:rsidR="00CC50D4" w:rsidRPr="0072178E" w14:paraId="3FE29839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278E6FA7" w14:textId="48C7990A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Zugangsregelungen für schulisches Personal und Schüler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D555B47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  <w:p w14:paraId="1E5E1829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5C4B2ED" w14:textId="6A0A1D30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Betretungsverbot bei o.g. Risiken</w:t>
            </w:r>
          </w:p>
          <w:p w14:paraId="6632B47B" w14:textId="18B86258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Unbedenklichkeitsnachweis bei Erkrankungen mit SARS-CoV-2-ähnlichen Symptomen (z.B. ärztliche Bescheinigung, Allergieausweis)</w:t>
            </w:r>
          </w:p>
          <w:p w14:paraId="7B26BE7C" w14:textId="1F59F1DC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Versicherung der Kenntnisnahme zum Betretungsverbot und zu den Infektionsschutzmaßnahmen</w:t>
            </w:r>
          </w:p>
          <w:p w14:paraId="088DF476" w14:textId="2676E0B9" w:rsidR="00CC50D4" w:rsidRPr="002B0F85" w:rsidRDefault="00CC50D4" w:rsidP="00965FDE">
            <w:pPr>
              <w:rPr>
                <w:rFonts w:asciiTheme="minorHAnsi" w:hAnsiTheme="minorHAnsi" w:cstheme="minorHAnsi"/>
                <w:strike/>
                <w:color w:val="FF0000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=&gt; bei Schülern</w:t>
            </w:r>
            <w:r w:rsidRPr="002B0F85">
              <w:rPr>
                <w:rFonts w:asciiTheme="minorHAnsi" w:hAnsiTheme="minorHAnsi" w:cstheme="minorHAnsi"/>
              </w:rPr>
              <w:t>: ab 08.09.2020 Betretungsverbot bei Nichtvorlage einer durch Eltern unterschriebenen Versicherung zur Kenntnisnahme</w:t>
            </w:r>
          </w:p>
          <w:p w14:paraId="4778FAF4" w14:textId="65386835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unverzügliche Meldung an Schulleitung bei: </w:t>
            </w:r>
          </w:p>
          <w:p w14:paraId="7FB020DA" w14:textId="248BF40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# Symptomen oder SARS-CoV-2-Infektion </w:t>
            </w:r>
          </w:p>
          <w:p w14:paraId="041E0FDB" w14:textId="2348B3C4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# Aufenthalt in Risikogebiet 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außerhalb von Deutschland i</w:t>
            </w:r>
            <w:r w:rsidRPr="002B0F85">
              <w:rPr>
                <w:rFonts w:asciiTheme="minorHAnsi" w:hAnsiTheme="minorHAnsi" w:cstheme="minorHAnsi"/>
              </w:rPr>
              <w:t>n den letzten 14 Tagen</w:t>
            </w:r>
          </w:p>
          <w:p w14:paraId="312007A7" w14:textId="2E7F9367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Schüler: Zutritt erst nach zwei Tagen ohne Symptome oder mit ärztlicher Bescheinigung</w:t>
            </w:r>
          </w:p>
          <w:p w14:paraId="29A9D51B" w14:textId="5F891826" w:rsidR="00CC50D4" w:rsidRPr="002B0F85" w:rsidRDefault="00CC50D4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bei mind. einem SARS-CoV-2-ähnlichem Symptom Schule verlassen (Schüler bis zur Abholung in einem separaten Raum unterbringen)</w:t>
            </w:r>
          </w:p>
          <w:p w14:paraId="1AD1A31B" w14:textId="42DD2BDC" w:rsidR="00CC50D4" w:rsidRPr="002B0F85" w:rsidRDefault="000C5086" w:rsidP="000C50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C50D4" w:rsidRPr="002B0F85">
              <w:rPr>
                <w:rFonts w:asciiTheme="minorHAnsi" w:hAnsiTheme="minorHAnsi" w:cstheme="minorHAnsi"/>
                <w:sz w:val="22"/>
                <w:szCs w:val="22"/>
              </w:rPr>
              <w:t>nwesenheitsdokumentation zur Nachvollziehbarkeit von Infektionsketten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776AFDD9" w14:textId="2D6A58A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Dokumentationsblatt des SMK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58531EA4" w14:textId="576B3D30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Schulleitung, an Schule Beschäftigte, Schüler</w:t>
            </w:r>
          </w:p>
          <w:p w14:paraId="5E997321" w14:textId="181E2A8D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7C215782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23EAA42" w14:textId="79CB0B94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lastRenderedPageBreak/>
              <w:t>Zugangskontrolle für schulfremde Personen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511BEB80" w14:textId="32DB37C0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  <w:p w14:paraId="1EF69918" w14:textId="755BE71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1BE229E" w14:textId="5642F491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1AD5177" w14:textId="511B268F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19A31E1C" w14:textId="21C6C9B4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234B456" w14:textId="1AF73F0E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1A3AC093" w14:textId="5AFA7BA0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56659A1E" w14:textId="12D6477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417F8C06" w14:textId="552B9114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3699060" w14:textId="03D459C4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4847219" w14:textId="6819DDE8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4362E94B" w14:textId="449CBE2F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4C38E60B" w14:textId="3DDE0D16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2CE79F8D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  <w:p w14:paraId="22C474AD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  <w:p w14:paraId="1916854A" w14:textId="0D3B43CA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vom 2.11.2020 bis 30.11.2020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78D8DCB3" w14:textId="4941EF43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schulinternes Verfahren zur Zugangskontrolle festlegen (u.a. verschlossene Türen, Meldung im Sekretariat, Zutritt nur mit Termin)</w:t>
            </w:r>
          </w:p>
          <w:p w14:paraId="309C8267" w14:textId="4AAAFC62" w:rsidR="00CC50D4" w:rsidRPr="00967E04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967E04">
              <w:rPr>
                <w:rFonts w:asciiTheme="minorHAnsi" w:hAnsiTheme="minorHAnsi" w:cstheme="minorHAnsi"/>
                <w:sz w:val="22"/>
                <w:szCs w:val="22"/>
              </w:rPr>
              <w:t>Zutritt nur mit MNB</w:t>
            </w:r>
          </w:p>
          <w:p w14:paraId="618A1AD8" w14:textId="0726645F" w:rsidR="00CC50D4" w:rsidRPr="002B0F85" w:rsidRDefault="00967E0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C50D4" w:rsidRPr="002B0F85">
              <w:rPr>
                <w:rFonts w:asciiTheme="minorHAnsi" w:hAnsiTheme="minorHAnsi" w:cstheme="minorHAnsi"/>
                <w:sz w:val="22"/>
                <w:szCs w:val="22"/>
              </w:rPr>
              <w:t>etretungsverbot bei o.g. Risiken</w:t>
            </w:r>
          </w:p>
          <w:p w14:paraId="49070FDB" w14:textId="7FDFE988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Unbedenklichkeitsnachweis bei Erkrankungen mit SARS-CoV-2-ähnlichen Symptomen (z.B. ärztliche Bescheinigung, Allergieausweis)</w:t>
            </w:r>
          </w:p>
          <w:p w14:paraId="61A0E33F" w14:textId="15ABA645" w:rsidR="00CC50D4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Zeitpunkt des Aufenthaltes und Kontaktdaten dokumentieren ab einer Aufenthaltsdauer von mehr als 15 Minuten</w:t>
            </w:r>
          </w:p>
          <w:p w14:paraId="6B9ACCC3" w14:textId="77777777" w:rsidR="0023321F" w:rsidRPr="002B0F85" w:rsidRDefault="0023321F" w:rsidP="0023321F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4342A" w14:textId="56D824E4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Zutritt für schulfremde Personen nur mit Ausnahme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0C51DF4A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3D3799B9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</w:t>
            </w:r>
          </w:p>
          <w:p w14:paraId="3BEFDDEB" w14:textId="01C72D0C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schulfremde Personen</w:t>
            </w:r>
          </w:p>
        </w:tc>
      </w:tr>
      <w:tr w:rsidR="00CC50D4" w:rsidRPr="0072178E" w14:paraId="295E5A58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3832D71A" w14:textId="074873BA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Innerschulische Verkehrswege / Flure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0A7C6901" w14:textId="5AFE1515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699E21AD" w14:textId="47E5E970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3D3A90C7" w14:textId="5736E8EE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Möglichkeit auf innerschulischen Verkehrswegen Abstandsregelungen einhalten</w:t>
            </w:r>
          </w:p>
          <w:p w14:paraId="2AD2830A" w14:textId="05DC58D0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967E04">
              <w:rPr>
                <w:rFonts w:asciiTheme="minorHAnsi" w:hAnsiTheme="minorHAnsi" w:cstheme="minorHAnsi"/>
                <w:sz w:val="22"/>
                <w:szCs w:val="22"/>
              </w:rPr>
              <w:t>Empfehlung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: Tragen einer MNB außerhalb des Unterrichts auf dem Schulgelände, wenn Mindestabstand nicht eingehalten werden kann</w:t>
            </w:r>
          </w:p>
          <w:p w14:paraId="6F7F2945" w14:textId="0B5F7C88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Handkontaktstellen (z.B. Türklinken, Griffe) minimieren (z.B. Türen geöffnet lassen)</w:t>
            </w:r>
          </w:p>
          <w:p w14:paraId="5B996588" w14:textId="6FC3B4C7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mehrmals täglich lüften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610932D6" w14:textId="0622000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z.B.:  - Rechtslaufgebot, - in Reihe gehen, - Auf- und Abgänge separat ausweisen</w:t>
            </w:r>
          </w:p>
          <w:p w14:paraId="71577D42" w14:textId="79108BE5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desinfizierende Reinigungsmittel für Handkontaktstellen</w:t>
            </w:r>
          </w:p>
          <w:p w14:paraId="3534C1A5" w14:textId="604F9B8E" w:rsidR="00CC50D4" w:rsidRPr="0023321F" w:rsidRDefault="00CC50D4" w:rsidP="00965FDE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Verpflichtung zum Tragen einer MNB wird im Hygieneplan der Schule schulindividuell geregelt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55AD3D1C" w14:textId="6B3D9801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Schulleitung, Beschäftigte in Schule</w:t>
            </w:r>
          </w:p>
          <w:p w14:paraId="0A8D0230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Schüler/innen</w:t>
            </w:r>
          </w:p>
          <w:p w14:paraId="43803AD8" w14:textId="434A0AC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5CC9A26E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75D08D4C" w14:textId="34402279" w:rsidR="00CC50D4" w:rsidRPr="00AC4D54" w:rsidRDefault="00CC50D4" w:rsidP="00965F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Unterrichtsräume</w:t>
            </w:r>
          </w:p>
        </w:tc>
      </w:tr>
      <w:tr w:rsidR="00CC50D4" w:rsidRPr="0072178E" w14:paraId="006C4C80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6BD01BA" w14:textId="1DFE2C92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 xml:space="preserve">Lüftung in Unterrichtsräumen </w:t>
            </w:r>
            <w:r w:rsidRPr="002B0F85">
              <w:rPr>
                <w:rFonts w:asciiTheme="minorHAnsi" w:hAnsiTheme="minorHAnsi" w:cstheme="minorHAnsi"/>
                <w:bCs/>
              </w:rPr>
              <w:t xml:space="preserve">(Minimierung der </w:t>
            </w:r>
            <w:r w:rsidRPr="002B0F85">
              <w:rPr>
                <w:rFonts w:asciiTheme="minorHAnsi" w:hAnsiTheme="minorHAnsi" w:cstheme="minorHAnsi"/>
                <w:bCs/>
              </w:rPr>
              <w:lastRenderedPageBreak/>
              <w:t>Ansteckungsgefahr durch Aerosole und Tröpfchen)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E8D94FA" w14:textId="3A4108E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lastRenderedPageBreak/>
              <w:t>- t</w:t>
            </w:r>
            <w:r w:rsidR="00967E04">
              <w:rPr>
                <w:rFonts w:asciiTheme="minorHAnsi" w:hAnsiTheme="minorHAnsi" w:cstheme="minorHAnsi"/>
              </w:rPr>
              <w:t>äglich mehrmals</w:t>
            </w:r>
          </w:p>
          <w:p w14:paraId="2C523027" w14:textId="1701B8BE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regelmäßig</w:t>
            </w:r>
          </w:p>
          <w:p w14:paraId="7BC22A49" w14:textId="7DC19E3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3DD14F5" w14:textId="6BFF128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Stoß- und Querlüftung alle 20 Minuten für ca. 3 Minuten 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(alleiniges Kippen von Fenstern ist nicht ausreichend)</w:t>
            </w:r>
          </w:p>
          <w:p w14:paraId="0AA20BDF" w14:textId="511B9689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Räume ohne Belüftungsmöglichkeit für Unterricht ausplanen (z.B. Fenster nicht zu öffnen, nicht funktionierende Lüftungsanlage)</w:t>
            </w:r>
          </w:p>
          <w:p w14:paraId="59A243F4" w14:textId="53149039" w:rsidR="00CC50D4" w:rsidRPr="002B0F85" w:rsidRDefault="00967E0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gg</w:t>
            </w:r>
            <w:r w:rsidR="00CC50D4"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f. bei geeigneten Wetterbedingungen Unterricht im Freien gestalten (UV-Schutz beachten)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7E4CD394" w14:textId="267ED752" w:rsidR="00CC50D4" w:rsidRPr="002B0F85" w:rsidRDefault="00CC50D4" w:rsidP="00965FDE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645DE021" w14:textId="668DB9A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CC50D4" w:rsidRPr="0072178E" w14:paraId="390B04C2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3F470DCC" w14:textId="2C943704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Abstandsempfehlungen für den Lehrerarbeitsplatz in den Unterrichtsräumen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3E91C8F" w14:textId="49B5E45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B9B9DE4" w14:textId="44D8772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Empfehlung:</w:t>
            </w:r>
          </w:p>
          <w:p w14:paraId="71AA270A" w14:textId="37CD05FE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Abstand zwischen Lehrertisch und erster Reihe mindestens 1,5 m,</w:t>
            </w:r>
          </w:p>
          <w:p w14:paraId="00816C09" w14:textId="7DBF3F0C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Bodenmarkierung im Unterrichtsraum,</w:t>
            </w:r>
          </w:p>
          <w:p w14:paraId="40F95E6F" w14:textId="5B47BEAF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ggf. transparente Trennwände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39A8A2EA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A48C80E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157EB5A4" w14:textId="40474C59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CC50D4" w:rsidRPr="0072178E" w14:paraId="38AEC5D5" w14:textId="77777777" w:rsidTr="00B213AE">
        <w:tc>
          <w:tcPr>
            <w:tcW w:w="2711" w:type="dxa"/>
            <w:tcMar>
              <w:left w:w="85" w:type="dxa"/>
              <w:right w:w="57" w:type="dxa"/>
            </w:tcMar>
          </w:tcPr>
          <w:p w14:paraId="73B18D89" w14:textId="46529093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 xml:space="preserve">Gruppenabgrenzung Empfehlung  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D8FA7F1" w14:textId="7CE384E2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24" w:type="dxa"/>
            <w:tcMar>
              <w:left w:w="85" w:type="dxa"/>
              <w:right w:w="85" w:type="dxa"/>
            </w:tcMar>
          </w:tcPr>
          <w:p w14:paraId="52D373AA" w14:textId="77777777" w:rsidR="00CC50D4" w:rsidRPr="002B0F85" w:rsidRDefault="00CC50D4" w:rsidP="005739F8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Empfehlung:</w:t>
            </w:r>
          </w:p>
          <w:p w14:paraId="2FF912C3" w14:textId="3B38981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Unterricht vorzugsweise im Klassenverband</w:t>
            </w:r>
          </w:p>
          <w:p w14:paraId="0B2ACD67" w14:textId="56DA41B8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Gruppendurchmischung auf Minimum begrenzen oder vermeiden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04169DD9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0F9E6FE" w14:textId="77777777" w:rsidR="00CC50D4" w:rsidRPr="002B0F85" w:rsidRDefault="00CC50D4" w:rsidP="005739F8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72B22E7F" w14:textId="3E1FA49F" w:rsidR="00CC50D4" w:rsidRPr="002B0F85" w:rsidRDefault="00CC50D4" w:rsidP="005739F8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CC50D4" w:rsidRPr="0072178E" w14:paraId="4E195AE6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1B6A0A49" w14:textId="28302B15" w:rsidR="00CC50D4" w:rsidRPr="00AC4D54" w:rsidRDefault="00CC50D4" w:rsidP="00965F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Sozialräume</w:t>
            </w:r>
          </w:p>
        </w:tc>
      </w:tr>
      <w:tr w:rsidR="00CC50D4" w:rsidRPr="0072178E" w14:paraId="43C0C5E8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6B06DFA" w14:textId="52973B48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C4E2E81" w14:textId="77D6C980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0977CAA5" w14:textId="0E7EAA0B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FC27C33" w14:textId="77CF8F1E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Abstandsregelungen (1,5 m)</w:t>
            </w:r>
          </w:p>
          <w:p w14:paraId="35A80179" w14:textId="109F7D72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MNB, wenn Abstand nicht eingehalten werden kann</w:t>
            </w:r>
          </w:p>
          <w:p w14:paraId="3EC1B67D" w14:textId="78E468C8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max. Anzahl von Personen im Raum</w:t>
            </w:r>
          </w:p>
          <w:p w14:paraId="53A5BF9B" w14:textId="681C2BF5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Lüftung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8B488D5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60F21FF4" w14:textId="638A21FD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CC50D4" w:rsidRPr="0072178E" w14:paraId="120B59EE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765C0BB1" w14:textId="3DB1ABA0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Besprechungen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5E54FD79" w14:textId="4B7D5C72" w:rsidR="00CC50D4" w:rsidRPr="002B0F85" w:rsidRDefault="00967E0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50D4" w:rsidRPr="002B0F85">
              <w:rPr>
                <w:rFonts w:asciiTheme="minorHAnsi" w:hAnsiTheme="minorHAnsi" w:cstheme="minorHAnsi"/>
                <w:sz w:val="22"/>
                <w:szCs w:val="22"/>
              </w:rPr>
              <w:t>ntsprechend dem Turnus und dem Bedarf</w:t>
            </w:r>
          </w:p>
          <w:p w14:paraId="44397193" w14:textId="2546877E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vom 2.11.2020 bis 30.11.2020 möglichst verzichten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14D72DE" w14:textId="17EE379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Abstandsregelungen (1,5 m)</w:t>
            </w:r>
          </w:p>
          <w:p w14:paraId="733CA769" w14:textId="45CBE07C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max. Anzahl von Personen im Raum</w:t>
            </w:r>
          </w:p>
          <w:p w14:paraId="3BFC430A" w14:textId="7BCC3A7E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Lüftung</w:t>
            </w:r>
          </w:p>
          <w:p w14:paraId="6AC6F0F0" w14:textId="3C48B0F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ggf. virtuelle Durchführung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6D160D8A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21245C5" w14:textId="2C7C36E0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CC50D4" w:rsidRPr="0072178E" w14:paraId="3F86410E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74384D53" w14:textId="34506B95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Gemeinschaftsräume (z.B. Bibliotheken)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505C1B35" w14:textId="06D9B121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 täglich</w:t>
            </w:r>
          </w:p>
          <w:p w14:paraId="1298040B" w14:textId="6FB13A9C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B6A08" w14:textId="4F9CE0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5BBECE70" w14:textId="315BD84D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Abstandsregelungen (1,5 m)</w:t>
            </w:r>
          </w:p>
          <w:p w14:paraId="420277DA" w14:textId="46DEC84C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max. Anzahl von Personen im Raum</w:t>
            </w:r>
          </w:p>
          <w:p w14:paraId="73BCC5E0" w14:textId="47B6E483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Lüftung</w:t>
            </w:r>
          </w:p>
          <w:p w14:paraId="7E1F7890" w14:textId="55C3215B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bei Nichtgewährleistung der Abstandsregeln MNB anordnen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8612D57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2FECAF08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6315345A" w14:textId="281882D0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5E72777B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2BED808" w14:textId="130531EF" w:rsidR="00CC50D4" w:rsidRPr="00AC4D54" w:rsidRDefault="00CC50D4" w:rsidP="00965F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Sanitärräume</w:t>
            </w:r>
          </w:p>
        </w:tc>
      </w:tr>
      <w:tr w:rsidR="00CC50D4" w:rsidRPr="0072178E" w14:paraId="60E74B46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06CE5342" w14:textId="0D8B95AE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Handreinigung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345CC965" w14:textId="7DACD313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4E87A4EC" w14:textId="6AF75074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Flüssigseifenspender und Einmalhandtücher an allen Waschbecken zur Verfügung stellen</w:t>
            </w:r>
          </w:p>
          <w:p w14:paraId="66A6E6EE" w14:textId="5A678054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Auffangbehälter für Einmalhandtücher zur Verfügung stellen, regelmäßig leeren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2BF61DFE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1BE95179" w14:textId="33DC161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CC50D4" w:rsidRPr="0072178E" w14:paraId="1C9E7FA0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555029A1" w14:textId="69F9D71C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F59EB03" w14:textId="2D50C402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3799D703" w14:textId="5EBBD878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Toilettensitze, Armaturen, Waschbecken, Fußböden reinigen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3D249B9A" w14:textId="1051FF3C" w:rsidR="00CC50D4" w:rsidRPr="002B0F85" w:rsidRDefault="00CC50D4" w:rsidP="00967E04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ggf. vorhandenen Reinigungsplan ergänzen</w:t>
            </w:r>
          </w:p>
          <w:p w14:paraId="23DA70EC" w14:textId="6FF43F15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desinfizierendes Reinigungsmittel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E2AD79E" w14:textId="441E57EA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Reinigungsfirma</w:t>
            </w:r>
          </w:p>
        </w:tc>
      </w:tr>
      <w:tr w:rsidR="00CC50D4" w:rsidRPr="0072178E" w14:paraId="3EC56EE3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7CA25069" w14:textId="74680197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Abstandsregeln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BB03CCB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täglich</w:t>
            </w:r>
          </w:p>
          <w:p w14:paraId="79F3C0A8" w14:textId="63D70A3A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0B4C623" w14:textId="7298FBCF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Mindestabstand von 1,5 m bei Nutzung der Sanitäreinrichtungen</w:t>
            </w:r>
          </w:p>
          <w:p w14:paraId="341A5709" w14:textId="03ECBC00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bei Nichtgewährleistung der Abstandsregeln MNB anordnen</w:t>
            </w:r>
          </w:p>
          <w:p w14:paraId="1732D842" w14:textId="722A6F48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max. Anzahl von Personen, die sich gleichzeitig im Sanitärbereich aufhalten kann (entsprechend den Gegebenheiten der Schule)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49F0CC2" w14:textId="2BB5CA42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schulspezifischen Ablaufplan erstellen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053D1F25" w14:textId="4042FBC1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  <w:p w14:paraId="34B92B78" w14:textId="653033B9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283DBC8F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E72C2C9" w14:textId="62143C70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 xml:space="preserve">Maßnahmen bei Hygienemängeln 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3A7958D" w14:textId="48913C28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bei Bedarf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F2117DE" w14:textId="1BA41940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Unterstützung bei Schulträger, Schulreferent und ggf. Gesundheitsamt einfordern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039D6ABB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49143B8F" w14:textId="09E626D6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</w:tc>
      </w:tr>
      <w:tr w:rsidR="00CC50D4" w:rsidRPr="0072178E" w14:paraId="436D6DF9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8201FB6" w14:textId="3A35A82C" w:rsidR="00CC50D4" w:rsidRPr="00AC4D54" w:rsidRDefault="00CC50D4" w:rsidP="00965F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 und Musik</w:t>
            </w:r>
          </w:p>
        </w:tc>
      </w:tr>
      <w:tr w:rsidR="00CC50D4" w:rsidRPr="0072178E" w14:paraId="4EE14449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B7768FB" w14:textId="0005B882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340D1226" w14:textId="03AA68BD" w:rsidR="00CC50D4" w:rsidRPr="00B904EF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B904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täglich</w:t>
            </w:r>
          </w:p>
          <w:p w14:paraId="0A2869E6" w14:textId="4B734CB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21539A45" w14:textId="1F5217F8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2B6E42D6" w14:textId="4006D8FE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1BF6C87" w14:textId="07B3523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5667D73" w14:textId="47E75A5A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118203AB" w14:textId="43D369D9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2090828D" w14:textId="62ED1118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3BB5B690" w14:textId="45297AEB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35D6395" w14:textId="10C23FA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71061BB" w14:textId="1A81ECA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5613CA2" w14:textId="7E5FC48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324B54AB" w14:textId="77777777" w:rsidR="00090726" w:rsidRDefault="00090726" w:rsidP="00440395">
            <w:pPr>
              <w:rPr>
                <w:rFonts w:asciiTheme="minorHAnsi" w:hAnsiTheme="minorHAnsi" w:cstheme="minorHAnsi"/>
                <w:color w:val="FF0000"/>
              </w:rPr>
            </w:pPr>
          </w:p>
          <w:p w14:paraId="4F0331C2" w14:textId="787A5CD2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bis 30.11.2020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2B3DD48" w14:textId="77777777" w:rsidR="00090726" w:rsidRPr="002B0F85" w:rsidRDefault="00090726" w:rsidP="00965FDE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lastRenderedPageBreak/>
              <w:t>Sekundarstufe I und II:</w:t>
            </w:r>
          </w:p>
          <w:p w14:paraId="0F1EE2C5" w14:textId="51A28DDD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Abstandsregelungen einhalten oder MNB tragen</w:t>
            </w:r>
          </w:p>
          <w:p w14:paraId="6327DC61" w14:textId="14177727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Vermeidung von Hand- und Körperkontaktstellen sowie Hand- und Körperkontakten</w:t>
            </w:r>
          </w:p>
          <w:p w14:paraId="1AD7E2B2" w14:textId="2F00F723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wenn möglich im Freien durchführen</w:t>
            </w:r>
          </w:p>
          <w:p w14:paraId="31FCDA00" w14:textId="58B9F8D1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lastRenderedPageBreak/>
              <w:t>Händehygiene ermöglichen</w:t>
            </w:r>
          </w:p>
          <w:p w14:paraId="73B6DC83" w14:textId="6E86225D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Lüften der Sporthalle sowie Sanitär- und Umkleideräume</w:t>
            </w:r>
          </w:p>
          <w:p w14:paraId="28877D53" w14:textId="7D0752C0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Desinfektion der Sportgeräte nach Benutzung</w:t>
            </w:r>
          </w:p>
          <w:p w14:paraId="4CE910BB" w14:textId="77777777" w:rsidR="00CC50D4" w:rsidRPr="002B0F85" w:rsidRDefault="00CC50D4" w:rsidP="00965FDE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4898D1BE" w14:textId="59378BF3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kein Schwimmunterricht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5E70FA8B" w14:textId="14E5895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lastRenderedPageBreak/>
              <w:t xml:space="preserve">- Desinfektion: Flächendesinfektionsmittel mit Hinweis „begrenzt </w:t>
            </w:r>
            <w:proofErr w:type="spellStart"/>
            <w:r w:rsidRPr="002B0F85">
              <w:rPr>
                <w:rFonts w:asciiTheme="minorHAnsi" w:hAnsiTheme="minorHAnsi" w:cstheme="minorHAnsi"/>
              </w:rPr>
              <w:t>viruzid</w:t>
            </w:r>
            <w:proofErr w:type="spellEnd"/>
            <w:r w:rsidRPr="002B0F85">
              <w:rPr>
                <w:rFonts w:asciiTheme="minorHAnsi" w:hAnsiTheme="minorHAnsi" w:cstheme="minorHAnsi"/>
              </w:rPr>
              <w:t>“</w:t>
            </w:r>
          </w:p>
          <w:p w14:paraId="016F4440" w14:textId="2F489D8F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07B8A8C5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49AA4BCB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6B17CE34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50348F73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  <w:p w14:paraId="29B33FF0" w14:textId="16A1974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FC49021" w14:textId="29DD0AE1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lastRenderedPageBreak/>
              <w:t>Beschäftigte in der Schule</w:t>
            </w:r>
          </w:p>
          <w:p w14:paraId="5CA8B2D4" w14:textId="65288B90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1F307211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494EA51F" w14:textId="293D00DA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Musikunterricht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69216695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0EC45FF" w14:textId="559B32BC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allgemeine Hygienebestimmungen sind einzuhalten</w:t>
            </w:r>
          </w:p>
          <w:p w14:paraId="6FE64DDB" w14:textId="520597D8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Raumlüftung</w:t>
            </w:r>
          </w:p>
          <w:p w14:paraId="412DC2F2" w14:textId="0FC0D234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Abstandsregeln (mindestens 1,5 m)</w:t>
            </w:r>
          </w:p>
          <w:p w14:paraId="4E3F3881" w14:textId="39AE161E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Raumgröße beachten</w:t>
            </w:r>
          </w:p>
          <w:p w14:paraId="265EC1F5" w14:textId="04722A6B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kein Singen im Chor</w:t>
            </w:r>
          </w:p>
          <w:p w14:paraId="4169578B" w14:textId="7FE48D9D" w:rsidR="00CC50D4" w:rsidRPr="00403287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Leihinstrumente desinfizieren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5266726C" w14:textId="632B8FC2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Desinfektion: Flächendesinfektionsmittel mit Hinweis „begrenzt </w:t>
            </w:r>
            <w:proofErr w:type="spellStart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viruzid</w:t>
            </w:r>
            <w:proofErr w:type="spellEnd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14:paraId="01503B2E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DFAF25A" w14:textId="1FF729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CC50D4" w:rsidRPr="0072178E" w14:paraId="73EECA81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2959C532" w14:textId="14C35B40" w:rsidR="00CC50D4" w:rsidRPr="00AC4D54" w:rsidRDefault="00CC50D4" w:rsidP="00965F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CC50D4" w:rsidRPr="0072178E" w14:paraId="551E3892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EAA6313" w14:textId="6556C7E1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Vermeidung von Übertragungswegen über Arbeitsmittel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EADC7F9" w14:textId="012F6329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19A7C205" w14:textId="6B05DFF9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7F9D6C00" w14:textId="5871A259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Zuweisung von Arbeitsmitteln personenbezogen</w:t>
            </w:r>
          </w:p>
          <w:p w14:paraId="53CB05DE" w14:textId="6394D6CE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sachgerechte Reinigung/Desinfektion nach gemeinsamer Nutzung von Kontaktflächen (z.B. Mikroskope, Schutzbrillen) 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6E25B46B" w14:textId="65E0A349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- Desinfektion: Flächendesinfektionsmittel mit Hinweis „begrenzt </w:t>
            </w:r>
            <w:proofErr w:type="spellStart"/>
            <w:r w:rsidRPr="002B0F85">
              <w:rPr>
                <w:rFonts w:asciiTheme="minorHAnsi" w:hAnsiTheme="minorHAnsi" w:cstheme="minorHAnsi"/>
              </w:rPr>
              <w:t>viruzid</w:t>
            </w:r>
            <w:proofErr w:type="spellEnd"/>
            <w:r w:rsidRPr="002B0F85">
              <w:rPr>
                <w:rFonts w:asciiTheme="minorHAnsi" w:hAnsiTheme="minorHAnsi" w:cstheme="minorHAnsi"/>
              </w:rPr>
              <w:t>“</w:t>
            </w:r>
          </w:p>
          <w:p w14:paraId="2EACFD80" w14:textId="3787701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61BDB6F8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D85E7E6" w14:textId="7ADB74CB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7B04D361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4C051BB5" w14:textId="414D56A5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b/>
              </w:rPr>
              <w:t>Pausen und Außenbereich</w:t>
            </w:r>
          </w:p>
        </w:tc>
      </w:tr>
      <w:tr w:rsidR="00CC50D4" w:rsidRPr="0072178E" w14:paraId="007A1E87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DB1D4A0" w14:textId="2EEC72B2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Beaufsichtigung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09CE080" w14:textId="42D1E950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1C48852F" w14:textId="353FB97C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Aufsicht an veränderte Situation anpassen</w:t>
            </w:r>
          </w:p>
          <w:p w14:paraId="04CA7E19" w14:textId="05B6949B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Vermeidung unbeaufsichtigter Bereiche im Außengelände</w:t>
            </w:r>
          </w:p>
          <w:p w14:paraId="1777F551" w14:textId="1BA84157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Fensterbereiche kontrollieren (z.B. beim Lüften)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6A9F2F5F" w14:textId="014C55F9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5E20E12E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773CC87" w14:textId="3DB334EE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542317FC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14CAD405" w14:textId="7BF66E13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Personenströme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0AB219D9" w14:textId="3639F65C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02202EA3" w14:textId="7E973AA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2F64908F" w14:textId="6A76E43B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Empfehlung:</w:t>
            </w:r>
          </w:p>
          <w:p w14:paraId="38E33E62" w14:textId="5B6E3E9A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örtliche und/oder zeitliche Trennung von Personenströmen in den Pausen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392DD02D" w14:textId="5AF53982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1440E8C5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F1CEFAA" w14:textId="45523EE6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1AD2F2FC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2ABA4497" w14:textId="71AA3974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 xml:space="preserve">Speiseräume </w:t>
            </w:r>
          </w:p>
          <w:p w14:paraId="46E617D7" w14:textId="77777777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  <w:p w14:paraId="0012BD35" w14:textId="67FE77E5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5C5E353" w14:textId="53E54F47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täglich</w:t>
            </w:r>
          </w:p>
          <w:p w14:paraId="69F137B3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0D20A56C" w14:textId="291E9E96" w:rsidR="00CC50D4" w:rsidRPr="002B0F85" w:rsidRDefault="00CC50D4" w:rsidP="00403287">
            <w:pPr>
              <w:pStyle w:val="Listenabsatz"/>
              <w:numPr>
                <w:ilvl w:val="0"/>
                <w:numId w:val="44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Einhaltung der Hygieneregeln an Theke und Essensausgabe:</w:t>
            </w:r>
          </w:p>
          <w:p w14:paraId="3876CCD2" w14:textId="0CCCD857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transparente Abtrennungen</w:t>
            </w:r>
          </w:p>
          <w:p w14:paraId="409C61AE" w14:textId="1D91D3D8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keine Selbstbedienung</w:t>
            </w:r>
          </w:p>
          <w:p w14:paraId="4A5C331E" w14:textId="50505A42" w:rsidR="00CC50D4" w:rsidRPr="002B0F85" w:rsidRDefault="00CC50D4" w:rsidP="0040328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Speisen portioniert an Theke übergeben (</w:t>
            </w:r>
            <w:proofErr w:type="spellStart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Tablettsystem</w:t>
            </w:r>
            <w:proofErr w:type="spellEnd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, Regelung für das Nachholen von Speisen) </w:t>
            </w:r>
          </w:p>
          <w:p w14:paraId="4E21D6BF" w14:textId="21AC3939" w:rsidR="00CC50D4" w:rsidRPr="00403287" w:rsidRDefault="00CC50D4" w:rsidP="00403287">
            <w:pPr>
              <w:pStyle w:val="Listenabsatz"/>
              <w:numPr>
                <w:ilvl w:val="0"/>
                <w:numId w:val="44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durch örtliche und/oder zeitliche Trennung Personenströmen im Essensbereich steuern</w:t>
            </w:r>
          </w:p>
          <w:p w14:paraId="17006795" w14:textId="7E83D390" w:rsidR="00CC50D4" w:rsidRPr="00403287" w:rsidRDefault="00CC50D4" w:rsidP="00A91776">
            <w:pPr>
              <w:pStyle w:val="Listenabsatz"/>
              <w:numPr>
                <w:ilvl w:val="0"/>
                <w:numId w:val="44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177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ach Möglichkeit:</w:t>
            </w:r>
          </w:p>
          <w:p w14:paraId="4CB2F5D6" w14:textId="23E6B00C" w:rsidR="00CC50D4" w:rsidRPr="00403287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>Klassentrennung beibehalten,</w:t>
            </w:r>
          </w:p>
          <w:p w14:paraId="4BEFD285" w14:textId="3A52A200" w:rsidR="00CC50D4" w:rsidRPr="00403287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403287">
              <w:rPr>
                <w:rFonts w:asciiTheme="minorHAnsi" w:hAnsiTheme="minorHAnsi" w:cstheme="minorHAnsi"/>
                <w:sz w:val="22"/>
                <w:szCs w:val="22"/>
              </w:rPr>
              <w:t xml:space="preserve">wenn nicht möglich: </w:t>
            </w:r>
          </w:p>
          <w:p w14:paraId="587021A7" w14:textId="4F188350" w:rsidR="00CC50D4" w:rsidRPr="00403287" w:rsidRDefault="00CC50D4" w:rsidP="00965FDE">
            <w:pPr>
              <w:pStyle w:val="06AufzhlungUKSachsen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eastAsia="de-DE"/>
              </w:rPr>
            </w:pPr>
            <w:r w:rsidRPr="00403287">
              <w:rPr>
                <w:rFonts w:asciiTheme="minorHAnsi" w:eastAsia="Times New Roman" w:hAnsiTheme="minorHAnsi" w:cstheme="minorHAnsi"/>
                <w:color w:val="auto"/>
                <w:lang w:eastAsia="de-DE"/>
              </w:rPr>
              <w:t xml:space="preserve"># Abstände vergrößern und Tische so weit </w:t>
            </w:r>
            <w:r w:rsidR="00A91776">
              <w:rPr>
                <w:rFonts w:asciiTheme="minorHAnsi" w:eastAsia="Times New Roman" w:hAnsiTheme="minorHAnsi" w:cstheme="minorHAnsi"/>
                <w:color w:val="auto"/>
                <w:lang w:eastAsia="de-DE"/>
              </w:rPr>
              <w:br/>
              <w:t xml:space="preserve">   </w:t>
            </w:r>
            <w:r w:rsidRPr="00403287">
              <w:rPr>
                <w:rFonts w:asciiTheme="minorHAnsi" w:eastAsia="Times New Roman" w:hAnsiTheme="minorHAnsi" w:cstheme="minorHAnsi"/>
                <w:color w:val="auto"/>
                <w:lang w:eastAsia="de-DE"/>
              </w:rPr>
              <w:t xml:space="preserve">wie möglich auseinanderstellen; </w:t>
            </w:r>
          </w:p>
          <w:p w14:paraId="65F2B6A0" w14:textId="048C8201" w:rsidR="00CC50D4" w:rsidRPr="00403287" w:rsidRDefault="00CC50D4" w:rsidP="00965FDE">
            <w:pPr>
              <w:pStyle w:val="06AufzhlungUKSachsen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eastAsia="de-DE"/>
              </w:rPr>
            </w:pPr>
            <w:r w:rsidRPr="00403287">
              <w:rPr>
                <w:rFonts w:asciiTheme="minorHAnsi" w:eastAsia="Times New Roman" w:hAnsiTheme="minorHAnsi" w:cstheme="minorHAnsi"/>
                <w:color w:val="auto"/>
                <w:lang w:eastAsia="de-DE"/>
              </w:rPr>
              <w:t># Personenzahl pro Tisch begrenzen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2B55157B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15050843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7D1ABE3D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Essensanbieter</w:t>
            </w:r>
          </w:p>
          <w:p w14:paraId="7A25E519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07CC93E6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0E622AA" w14:textId="0068A7A7" w:rsidR="00CC50D4" w:rsidRPr="00AC4D54" w:rsidRDefault="00CC50D4" w:rsidP="00965F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Personaleinsatz</w:t>
            </w:r>
          </w:p>
        </w:tc>
      </w:tr>
      <w:tr w:rsidR="00CC50D4" w:rsidRPr="0072178E" w14:paraId="2931F799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4E66080B" w14:textId="1A2AB09F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31F8D930" w14:textId="280298BD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40CF5505" w14:textId="0B20DA89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Abklärung von Verdachtsfällen (siehe oben „Betretungsverbot“)</w:t>
            </w:r>
          </w:p>
          <w:p w14:paraId="7FF5A48E" w14:textId="223E8B9A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schulisches Personal auf das Angebot des Landes Sachsen hinweisen, dass wöchentlich ein Covid-19-Test </w:t>
            </w:r>
            <w:r w:rsidR="00090726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durchgeführt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werden kann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485BDB6A" w14:textId="1FBF335C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- schulinternes Verfahren zur Abklärung von Verdachtsfällen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6D5C55B" w14:textId="630F2ADC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  <w:p w14:paraId="293CF261" w14:textId="020122BB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349B2E" w14:textId="6006BCB3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6868D800" w14:textId="77777777" w:rsidTr="00AC4D54">
        <w:trPr>
          <w:trHeight w:val="613"/>
        </w:trPr>
        <w:tc>
          <w:tcPr>
            <w:tcW w:w="2711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6439FDD5" w14:textId="71C9F8F4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6C12CD2F" w14:textId="27B993AE" w:rsidR="00CC50D4" w:rsidRPr="00B904EF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EF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67C16E75" w14:textId="6EBA0645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Bedarf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76117540" w14:textId="77777777" w:rsidR="00A91776" w:rsidRDefault="00CC50D4" w:rsidP="00965FDE">
            <w:pPr>
              <w:pStyle w:val="Listenabsatz"/>
              <w:numPr>
                <w:ilvl w:val="0"/>
                <w:numId w:val="45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A91776">
              <w:rPr>
                <w:rFonts w:asciiTheme="minorHAnsi" w:hAnsiTheme="minorHAnsi" w:cstheme="minorHAnsi"/>
                <w:sz w:val="22"/>
                <w:szCs w:val="22"/>
              </w:rPr>
              <w:t>Unbedenklichkeitsnachweise für Personen mit SARS-CoV-2-ähnlichen Symptomen</w:t>
            </w:r>
          </w:p>
          <w:p w14:paraId="0E762497" w14:textId="77777777" w:rsidR="00A91776" w:rsidRDefault="00CC50D4" w:rsidP="00965FDE">
            <w:pPr>
              <w:pStyle w:val="Listenabsatz"/>
              <w:numPr>
                <w:ilvl w:val="0"/>
                <w:numId w:val="45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A91776">
              <w:rPr>
                <w:rFonts w:asciiTheme="minorHAnsi" w:hAnsiTheme="minorHAnsi" w:cstheme="minorHAnsi"/>
                <w:sz w:val="22"/>
                <w:szCs w:val="22"/>
              </w:rPr>
              <w:t>Möglichkeit der individuellen Personal</w:t>
            </w:r>
            <w:r w:rsidR="00A91776" w:rsidRPr="00A917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A91776">
              <w:rPr>
                <w:rFonts w:asciiTheme="minorHAnsi" w:hAnsiTheme="minorHAnsi" w:cstheme="minorHAnsi"/>
                <w:sz w:val="22"/>
                <w:szCs w:val="22"/>
              </w:rPr>
              <w:t>einsatzplanung</w:t>
            </w:r>
            <w:proofErr w:type="spellEnd"/>
            <w:r w:rsidRPr="00A91776">
              <w:rPr>
                <w:rFonts w:asciiTheme="minorHAnsi" w:hAnsiTheme="minorHAnsi" w:cstheme="minorHAnsi"/>
                <w:sz w:val="22"/>
                <w:szCs w:val="22"/>
              </w:rPr>
              <w:t xml:space="preserve"> von Risikogruppen schaffen</w:t>
            </w:r>
          </w:p>
          <w:p w14:paraId="4A35E0AD" w14:textId="77777777" w:rsidR="00A91776" w:rsidRDefault="00CC50D4" w:rsidP="00A91776">
            <w:pPr>
              <w:pStyle w:val="Listenabsatz"/>
              <w:numPr>
                <w:ilvl w:val="0"/>
                <w:numId w:val="45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A91776">
              <w:rPr>
                <w:rFonts w:asciiTheme="minorHAnsi" w:hAnsiTheme="minorHAnsi" w:cstheme="minorHAnsi"/>
                <w:sz w:val="22"/>
                <w:szCs w:val="22"/>
              </w:rPr>
              <w:t>individuelle Bewertung von Risikofaktoren für Risikogruppen bei Bedarf durch Betriebs- oder Hausarzt</w:t>
            </w:r>
          </w:p>
          <w:p w14:paraId="554756D1" w14:textId="77777777" w:rsidR="00CC50D4" w:rsidRDefault="00CC50D4" w:rsidP="00A91776">
            <w:pPr>
              <w:pStyle w:val="Listenabsatz"/>
              <w:numPr>
                <w:ilvl w:val="0"/>
                <w:numId w:val="45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Schwangere nicht im Präsenzunterricht beschäftigen</w:t>
            </w:r>
          </w:p>
          <w:p w14:paraId="7BDFCBAC" w14:textId="77777777" w:rsidR="00387BD2" w:rsidRDefault="00387BD2" w:rsidP="00387BD2">
            <w:pPr>
              <w:rPr>
                <w:rFonts w:asciiTheme="minorHAnsi" w:hAnsiTheme="minorHAnsi" w:cstheme="minorHAnsi"/>
              </w:rPr>
            </w:pPr>
          </w:p>
          <w:p w14:paraId="56FC5DD4" w14:textId="0FF939B9" w:rsidR="00387BD2" w:rsidRPr="00387BD2" w:rsidRDefault="00387BD2" w:rsidP="00387B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6114ECD8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1793AF1A" w14:textId="57EC1F60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Schule,</w:t>
            </w:r>
          </w:p>
          <w:p w14:paraId="48FB368F" w14:textId="330AA609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Betriebs- oder Hausarzt</w:t>
            </w:r>
          </w:p>
        </w:tc>
      </w:tr>
      <w:tr w:rsidR="00CC50D4" w:rsidRPr="0072178E" w14:paraId="30972B00" w14:textId="77777777" w:rsidTr="002B0F85">
        <w:trPr>
          <w:trHeight w:val="329"/>
        </w:trPr>
        <w:tc>
          <w:tcPr>
            <w:tcW w:w="152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7EA3F9D" w14:textId="29CFA761" w:rsidR="00CC50D4" w:rsidRPr="00AC4D54" w:rsidRDefault="00CC50D4" w:rsidP="00965F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sz w:val="24"/>
                <w:szCs w:val="24"/>
              </w:rPr>
              <w:t>Erste Hilfe</w:t>
            </w:r>
          </w:p>
        </w:tc>
      </w:tr>
      <w:tr w:rsidR="00CC50D4" w:rsidRPr="0072178E" w14:paraId="0BCAE7EE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20D08BA9" w14:textId="05C01111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Erste Hilfe und Eigenschutz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0CFAD268" w14:textId="229D76AB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67B3A156" w14:textId="21BF79A2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nach Bedarf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5545439F" w14:textId="1A135089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91776">
              <w:rPr>
                <w:rFonts w:asciiTheme="minorHAnsi" w:hAnsiTheme="minorHAnsi" w:cstheme="minorHAnsi"/>
                <w:sz w:val="22"/>
                <w:szCs w:val="22"/>
              </w:rPr>
              <w:t>Ersthelfern Mittel zum Eigenschutz zur Verfügung stellen (Atemschutz mind. FFP2, Schutzbrille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0721ECA" w14:textId="6FBFCEC6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für Herz-Lungen-Wiederbelebung Beatmungsmaske zur Verfügung stellen</w:t>
            </w:r>
          </w:p>
          <w:p w14:paraId="61F94CAF" w14:textId="508AA726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Ersthelfer informieren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10530E97" w14:textId="3BF95C49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AF53AC4" w14:textId="18FD9CB5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54717C75" w14:textId="18AC3758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Schulträger</w:t>
            </w:r>
          </w:p>
          <w:p w14:paraId="068F0B40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2CFE4F64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Ersthelfer</w:t>
            </w:r>
          </w:p>
          <w:p w14:paraId="406365B7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  <w:r w:rsidRPr="002B0F85">
              <w:rPr>
                <w:rFonts w:asciiTheme="minorHAnsi" w:hAnsiTheme="minorHAnsi" w:cstheme="minorHAnsi"/>
                <w:i/>
              </w:rPr>
              <w:t>Schüler/innen</w:t>
            </w:r>
          </w:p>
          <w:p w14:paraId="6ED2105E" w14:textId="0AAD9615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72178E" w14:paraId="0B307140" w14:textId="77777777" w:rsidTr="002B0F85"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6104AB67" w14:textId="08A0EE16" w:rsidR="00CC50D4" w:rsidRPr="00AC4D54" w:rsidRDefault="00CC50D4" w:rsidP="00965FD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Unterweisungen</w:t>
            </w:r>
          </w:p>
        </w:tc>
      </w:tr>
      <w:tr w:rsidR="00CC50D4" w:rsidRPr="0072178E" w14:paraId="69443F2E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7B1E75FE" w14:textId="1D7DB502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  <w:r w:rsidRPr="002B0F85"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54884EF4" w14:textId="46D882CB" w:rsidR="00CC50D4" w:rsidRPr="002B0F85" w:rsidRDefault="00CC50D4" w:rsidP="00965F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7389D48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Schüler:</w:t>
            </w:r>
          </w:p>
          <w:p w14:paraId="3ACDADAE" w14:textId="25DC184C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Schuljahresbeginn</w:t>
            </w:r>
          </w:p>
          <w:p w14:paraId="4EF5C8B4" w14:textId="394E085E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im weiteren Schuljahresverlauf anlassbezogen</w:t>
            </w:r>
          </w:p>
          <w:p w14:paraId="051F4B45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>Lehrkräfte:</w:t>
            </w:r>
          </w:p>
          <w:p w14:paraId="7B8A68FC" w14:textId="1E3A118E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mindestens einmal im Schuljahr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720C62F3" w14:textId="003C9733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Belehrungen für Lehrende, nichtpädagogisches Personal, Schüler zu Hygienemaßnahmen der Schule</w:t>
            </w:r>
          </w:p>
          <w:p w14:paraId="1A00401C" w14:textId="48EC4123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Inhalte: Abstand, Händewaschen, Begrüßung ohne Körperkontakt, </w:t>
            </w:r>
            <w:proofErr w:type="spellStart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Hust</w:t>
            </w:r>
            <w:proofErr w:type="spellEnd"/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- und Niesetikette, sachgerechter Umgang mit MNB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, lüften </w:t>
            </w:r>
          </w:p>
          <w:p w14:paraId="202C07C8" w14:textId="3CCEE728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>Eltern über Hygienekonzept der Schule und o.g. Belehrung informieren</w:t>
            </w:r>
          </w:p>
          <w:p w14:paraId="06CF847C" w14:textId="2A5A5FF6" w:rsidR="00CC50D4" w:rsidRPr="002B0F85" w:rsidRDefault="00CC50D4" w:rsidP="00A9177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Eltern müssen Versicherung der Kenntnisnahme zum Betretungsverbot und zu den Infektionsschutzmaßnahmen unterzeichnen </w:t>
            </w:r>
          </w:p>
          <w:p w14:paraId="760B4A83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t xml:space="preserve">=&gt; Betretungsverbot für den betroffenen Schüler bis zur Vorlage des Dokuments </w:t>
            </w:r>
          </w:p>
          <w:p w14:paraId="0423E1E9" w14:textId="4580B778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28B5EA76" w14:textId="35B3B53F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F355704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209DCF1F" w14:textId="6EF128CF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8EF23FB" w14:textId="48765275" w:rsidR="00CC50D4" w:rsidRPr="002B0F85" w:rsidRDefault="00CC50D4" w:rsidP="00965FD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C50D4" w:rsidRPr="0072178E" w14:paraId="4E36A110" w14:textId="77777777" w:rsidTr="002B0F85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3D6B04F" w14:textId="7AAFE2E4" w:rsidR="00CC50D4" w:rsidRPr="00AC4D54" w:rsidRDefault="00CC50D4" w:rsidP="00965F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Biologische Arbeitsstoffe</w:t>
            </w:r>
          </w:p>
        </w:tc>
      </w:tr>
      <w:tr w:rsidR="00CC50D4" w:rsidRPr="0072178E" w14:paraId="2B538EBD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6B7E5FB6" w14:textId="6ABD5ED8" w:rsidR="00CC50D4" w:rsidRPr="002B0F85" w:rsidRDefault="00CC50D4" w:rsidP="00965FDE">
            <w:pPr>
              <w:rPr>
                <w:rFonts w:asciiTheme="minorHAnsi" w:hAnsiTheme="minorHAnsi" w:cstheme="minorHAnsi"/>
                <w:b/>
                <w:bCs/>
              </w:rPr>
            </w:pPr>
            <w:r w:rsidRPr="002B0F85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AC44F8C" w14:textId="6200239F" w:rsidR="00CC50D4" w:rsidRPr="002B0F85" w:rsidRDefault="00CC50D4" w:rsidP="0041150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entsprechend </w:t>
            </w:r>
            <w:r w:rsidR="00E372CF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dem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Erfordernis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27E35E89" w14:textId="7704B969" w:rsidR="00CC50D4" w:rsidRPr="002B0F85" w:rsidRDefault="00CC50D4" w:rsidP="0041150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sz w:val="22"/>
                <w:szCs w:val="22"/>
              </w:rPr>
              <w:t xml:space="preserve">bei Verunreinigung von Flächen Körperflüssigkeiten, Urin oder Stuhl: gezielte Desinfektion nur mit </w:t>
            </w:r>
            <w:r w:rsidRPr="002B0F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Einmalhandschuhen und einem mit Flächendesinfektionsmittel getränktem Einmaltuch </w:t>
            </w:r>
            <w:r w:rsidRPr="002B0F8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7CB383FE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lastRenderedPageBreak/>
              <w:t>Schutzhandschuhe tragen,</w:t>
            </w:r>
          </w:p>
          <w:p w14:paraId="3CA49DF6" w14:textId="2320D0B0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  <w:r w:rsidRPr="002B0F85">
              <w:rPr>
                <w:rFonts w:asciiTheme="minorHAnsi" w:hAnsiTheme="minorHAnsi" w:cstheme="minorHAnsi"/>
              </w:rPr>
              <w:lastRenderedPageBreak/>
              <w:t>nach ablegen Hände desinfizieren (siehe auch Punkt Händedesinfektion)</w:t>
            </w: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732857F6" w14:textId="77777777" w:rsidR="00CC50D4" w:rsidRPr="002B0F85" w:rsidRDefault="00CC50D4" w:rsidP="00965FDE">
            <w:pPr>
              <w:rPr>
                <w:rFonts w:asciiTheme="minorHAnsi" w:hAnsiTheme="minorHAnsi" w:cstheme="minorHAnsi"/>
                <w:i/>
                <w:iCs/>
              </w:rPr>
            </w:pPr>
            <w:r w:rsidRPr="002B0F85">
              <w:rPr>
                <w:rFonts w:asciiTheme="minorHAnsi" w:hAnsiTheme="minorHAnsi" w:cstheme="minorHAnsi"/>
                <w:i/>
                <w:iCs/>
              </w:rPr>
              <w:lastRenderedPageBreak/>
              <w:t>Beschäftigte in der Schule</w:t>
            </w:r>
          </w:p>
          <w:p w14:paraId="48D4EB4C" w14:textId="77777777" w:rsidR="00CC50D4" w:rsidRPr="002B0F85" w:rsidRDefault="00CC50D4" w:rsidP="00965FDE">
            <w:pPr>
              <w:rPr>
                <w:rFonts w:asciiTheme="minorHAnsi" w:hAnsiTheme="minorHAnsi" w:cstheme="minorHAnsi"/>
              </w:rPr>
            </w:pPr>
          </w:p>
        </w:tc>
      </w:tr>
      <w:tr w:rsidR="00CC50D4" w:rsidRPr="00362591" w14:paraId="4090D3E1" w14:textId="77777777" w:rsidTr="002B0F85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7CA4279E" w14:textId="62007717" w:rsidR="00CC50D4" w:rsidRPr="00AC4D54" w:rsidRDefault="00CC50D4" w:rsidP="00AD45D3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C4D5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Außerschulische Veranstaltungen</w:t>
            </w:r>
          </w:p>
        </w:tc>
      </w:tr>
      <w:tr w:rsidR="00CC50D4" w:rsidRPr="0072178E" w14:paraId="3B333762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0F1D45C5" w14:textId="020287D3" w:rsidR="00CC50D4" w:rsidRPr="002B0F85" w:rsidRDefault="00CC50D4" w:rsidP="00AD45D3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Außerschulische Veranstaltungen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710A40AC" w14:textId="16AFCFB9" w:rsidR="00CC50D4" w:rsidRPr="002B0F85" w:rsidRDefault="00CC50D4" w:rsidP="00AD45D3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vom 2.11.2020 bis 30.11.2020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46714F12" w14:textId="238BC3A1" w:rsidR="00CC50D4" w:rsidRPr="002B0F85" w:rsidRDefault="00CC50D4" w:rsidP="00AD45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keine Durchführung von</w:t>
            </w:r>
          </w:p>
          <w:p w14:paraId="2DA3D690" w14:textId="588D746A" w:rsidR="00CC50D4" w:rsidRPr="002B0F85" w:rsidRDefault="00CC50D4" w:rsidP="00411507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ein- und mehrtätigen Schulfahrten im Inland</w:t>
            </w:r>
            <w:r w:rsidR="00C3087F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1BE20A41" w14:textId="2DA1309E" w:rsidR="00CC50D4" w:rsidRPr="002B0F85" w:rsidRDefault="00CC50D4" w:rsidP="00BA259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eintägige Schulfahrten in die Tschechische Republik und nach Polen</w:t>
            </w:r>
          </w:p>
          <w:p w14:paraId="647FD6C5" w14:textId="564AF160" w:rsidR="00CC50D4" w:rsidRPr="002B0F85" w:rsidRDefault="00CC50D4" w:rsidP="00BA259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schulische Veranstaltungen innerhalb und außerhalb Sachsens</w:t>
            </w:r>
          </w:p>
          <w:p w14:paraId="788084B0" w14:textId="36297AF3" w:rsidR="00CC50D4" w:rsidRPr="002B0F85" w:rsidRDefault="00CC50D4" w:rsidP="00BA259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Schülerbetriebspraktika</w:t>
            </w:r>
          </w:p>
          <w:p w14:paraId="316009D6" w14:textId="645CC2A1" w:rsidR="002467EE" w:rsidRPr="002B0F85" w:rsidRDefault="00CC50D4" w:rsidP="00BA259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trike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Fahrten im Rahmen von Fort- und Ausbildung im Ausland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0409FC58" w14:textId="36214C1F" w:rsidR="00CC50D4" w:rsidRPr="002B0F85" w:rsidRDefault="00CC50D4" w:rsidP="00AD45D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687BA14F" w14:textId="348FE4CD" w:rsidR="00CC50D4" w:rsidRPr="002B0F85" w:rsidRDefault="00CC50D4" w:rsidP="00AD45D3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Schulleitung,</w:t>
            </w:r>
          </w:p>
          <w:p w14:paraId="0E226F73" w14:textId="5A902F83" w:rsidR="00CC50D4" w:rsidRPr="002B0F85" w:rsidRDefault="00CC50D4" w:rsidP="00AD45D3">
            <w:pPr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i/>
                <w:iCs/>
                <w:color w:val="2F5496" w:themeColor="accent1" w:themeShade="BF"/>
              </w:rPr>
              <w:t>Beschäftigte in der Schule</w:t>
            </w:r>
          </w:p>
          <w:p w14:paraId="5A1A3A16" w14:textId="77777777" w:rsidR="00CC50D4" w:rsidRPr="002B0F85" w:rsidRDefault="00CC50D4" w:rsidP="00AD45D3">
            <w:pPr>
              <w:rPr>
                <w:rFonts w:asciiTheme="minorHAnsi" w:hAnsiTheme="minorHAnsi" w:cstheme="minorHAnsi"/>
              </w:rPr>
            </w:pPr>
          </w:p>
        </w:tc>
      </w:tr>
      <w:tr w:rsidR="00C3087F" w:rsidRPr="0072178E" w14:paraId="7E2C0DC5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210A8D1B" w14:textId="12B042DB" w:rsidR="00C3087F" w:rsidRPr="002B0F85" w:rsidRDefault="00C3087F" w:rsidP="00AD45D3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B</w:t>
            </w:r>
            <w:r w:rsidRPr="002B0F85">
              <w:rPr>
                <w:rFonts w:asciiTheme="minorHAnsi" w:hAnsiTheme="minorHAnsi" w:cstheme="minorHAnsi"/>
                <w:b/>
                <w:color w:val="2F5496" w:themeColor="accent1" w:themeShade="BF"/>
              </w:rPr>
              <w:t>erufsbildende Schulen</w:t>
            </w:r>
            <w:r w:rsidR="002467EE" w:rsidRPr="002B0F85">
              <w:rPr>
                <w:rFonts w:asciiTheme="minorHAnsi" w:hAnsiTheme="minorHAnsi" w:cstheme="minorHAnsi"/>
                <w:b/>
                <w:color w:val="2F5496" w:themeColor="accent1" w:themeShade="BF"/>
              </w:rPr>
              <w:t>/Fachoberschulen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2CD41AE7" w14:textId="77777777" w:rsidR="00C3087F" w:rsidRPr="002B0F85" w:rsidRDefault="00C3087F" w:rsidP="00AD45D3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6018DE71" w14:textId="10B0574D" w:rsidR="00C3087F" w:rsidRPr="002B0F85" w:rsidRDefault="00C3087F" w:rsidP="002467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Durchführung von Berufspraktika</w:t>
            </w:r>
            <w:r w:rsidR="002467EE" w:rsidRPr="002B0F85">
              <w:rPr>
                <w:rFonts w:asciiTheme="minorHAnsi" w:hAnsiTheme="minorHAnsi" w:cstheme="minorHAnsi"/>
                <w:color w:val="2F5496" w:themeColor="accent1" w:themeShade="BF"/>
              </w:rPr>
              <w:t xml:space="preserve">, </w:t>
            </w: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berufspraktischer Ausbildung</w:t>
            </w:r>
            <w:r w:rsidR="002467EE" w:rsidRPr="002B0F85">
              <w:rPr>
                <w:rFonts w:asciiTheme="minorHAnsi" w:hAnsiTheme="minorHAnsi" w:cstheme="minorHAnsi"/>
                <w:color w:val="2F5496" w:themeColor="accent1" w:themeShade="BF"/>
              </w:rPr>
              <w:t xml:space="preserve"> und fachpraktische Teile der Ausbildung unter Beachtung der Hygieneregeln</w:t>
            </w:r>
            <w:r w:rsidR="00E372CF" w:rsidRPr="002B0F85">
              <w:rPr>
                <w:rFonts w:asciiTheme="minorHAnsi" w:hAnsiTheme="minorHAnsi" w:cstheme="minorHAnsi"/>
                <w:color w:val="2F5496" w:themeColor="accent1" w:themeShade="BF"/>
              </w:rPr>
              <w:t xml:space="preserve"> weiterhin</w:t>
            </w:r>
            <w:r w:rsidR="002467EE" w:rsidRPr="002B0F85">
              <w:rPr>
                <w:rFonts w:asciiTheme="minorHAnsi" w:hAnsiTheme="minorHAnsi" w:cstheme="minorHAnsi"/>
                <w:color w:val="2F5496" w:themeColor="accent1" w:themeShade="BF"/>
              </w:rPr>
              <w:t xml:space="preserve"> möglich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351A7CAD" w14:textId="77777777" w:rsidR="00C3087F" w:rsidRPr="002B0F85" w:rsidRDefault="00C3087F" w:rsidP="00AD45D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542DDAB4" w14:textId="77777777" w:rsidR="00C3087F" w:rsidRPr="002B0F85" w:rsidRDefault="00C3087F" w:rsidP="00AD45D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C50D4" w:rsidRPr="0072178E" w14:paraId="638F9AC5" w14:textId="77777777" w:rsidTr="00AC4D54">
        <w:tc>
          <w:tcPr>
            <w:tcW w:w="2711" w:type="dxa"/>
            <w:tcMar>
              <w:left w:w="85" w:type="dxa"/>
              <w:right w:w="57" w:type="dxa"/>
            </w:tcMar>
          </w:tcPr>
          <w:p w14:paraId="73D19ACB" w14:textId="4C826262" w:rsidR="00CC50D4" w:rsidRPr="002B0F85" w:rsidRDefault="00CC50D4" w:rsidP="00AD45D3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GTA</w:t>
            </w:r>
          </w:p>
        </w:tc>
        <w:tc>
          <w:tcPr>
            <w:tcW w:w="2705" w:type="dxa"/>
            <w:tcMar>
              <w:left w:w="85" w:type="dxa"/>
              <w:right w:w="57" w:type="dxa"/>
            </w:tcMar>
          </w:tcPr>
          <w:p w14:paraId="4B2C56D4" w14:textId="07335D4F" w:rsidR="00CC50D4" w:rsidRPr="002B0F85" w:rsidRDefault="00CC50D4" w:rsidP="00AD45D3">
            <w:pPr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</w:rPr>
              <w:t>vom 2.11.2020 bis 30.11.2020</w:t>
            </w:r>
          </w:p>
        </w:tc>
        <w:tc>
          <w:tcPr>
            <w:tcW w:w="4224" w:type="dxa"/>
            <w:tcMar>
              <w:left w:w="85" w:type="dxa"/>
              <w:right w:w="57" w:type="dxa"/>
            </w:tcMar>
          </w:tcPr>
          <w:p w14:paraId="7F0BF13B" w14:textId="1ABD880F" w:rsidR="00CC50D4" w:rsidRPr="002B0F85" w:rsidRDefault="00CC50D4" w:rsidP="00BA2595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Durchführung nur durch Lehrkräfte der Schule</w:t>
            </w:r>
            <w:r w:rsidR="00C331F8" w:rsidRPr="002B0F85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 w:rsidR="007B1AFA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und Erzieherinnen</w:t>
            </w:r>
          </w:p>
        </w:tc>
        <w:tc>
          <w:tcPr>
            <w:tcW w:w="2994" w:type="dxa"/>
            <w:tcMar>
              <w:left w:w="85" w:type="dxa"/>
              <w:right w:w="57" w:type="dxa"/>
            </w:tcMar>
          </w:tcPr>
          <w:p w14:paraId="08326C0F" w14:textId="77777777" w:rsidR="00CC50D4" w:rsidRPr="002B0F85" w:rsidRDefault="00CC50D4" w:rsidP="00AD45D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66" w:type="dxa"/>
            <w:tcMar>
              <w:left w:w="85" w:type="dxa"/>
              <w:right w:w="57" w:type="dxa"/>
            </w:tcMar>
          </w:tcPr>
          <w:p w14:paraId="1168263D" w14:textId="77777777" w:rsidR="00CC50D4" w:rsidRPr="002B0F85" w:rsidRDefault="00CC50D4" w:rsidP="00AD45D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0A44635A" w14:textId="77777777" w:rsidR="00636CC8" w:rsidRDefault="00636CC8" w:rsidP="005B3AC5">
      <w:pPr>
        <w:ind w:right="708"/>
        <w:rPr>
          <w:rFonts w:asciiTheme="majorHAnsi" w:hAnsiTheme="majorHAnsi" w:cstheme="majorHAnsi"/>
          <w:b/>
          <w:bCs/>
          <w:sz w:val="20"/>
          <w:szCs w:val="20"/>
        </w:rPr>
      </w:pPr>
    </w:p>
    <w:p w14:paraId="19330EB1" w14:textId="6BE37DC2" w:rsidR="008D71AD" w:rsidRPr="00E34231" w:rsidRDefault="00A9404D" w:rsidP="005B3AC5">
      <w:pPr>
        <w:ind w:right="708"/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  <w:r w:rsidRPr="005B3AC5">
        <w:rPr>
          <w:rFonts w:asciiTheme="majorHAnsi" w:hAnsiTheme="majorHAnsi" w:cstheme="majorHAnsi"/>
          <w:b/>
          <w:bCs/>
          <w:sz w:val="20"/>
          <w:szCs w:val="20"/>
        </w:rPr>
        <w:t>Quellen:</w:t>
      </w:r>
      <w:r w:rsidRPr="00A9404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a) </w:t>
      </w:r>
      <w:r w:rsidRPr="00A9404D">
        <w:rPr>
          <w:rFonts w:asciiTheme="majorHAnsi" w:hAnsiTheme="majorHAnsi" w:cstheme="majorHAnsi"/>
          <w:sz w:val="20"/>
          <w:szCs w:val="20"/>
        </w:rPr>
        <w:t>Allgemeinverfügung zur Regelung</w:t>
      </w:r>
      <w:r>
        <w:rPr>
          <w:rFonts w:asciiTheme="majorHAnsi" w:hAnsiTheme="majorHAnsi" w:cstheme="majorHAnsi"/>
          <w:sz w:val="20"/>
          <w:szCs w:val="20"/>
        </w:rPr>
        <w:t xml:space="preserve"> des Betriebs von </w:t>
      </w:r>
      <w:r w:rsidRPr="00A9404D">
        <w:rPr>
          <w:rFonts w:asciiTheme="majorHAnsi" w:hAnsiTheme="majorHAnsi" w:cstheme="majorHAnsi"/>
          <w:sz w:val="20"/>
          <w:szCs w:val="20"/>
        </w:rPr>
        <w:t>Einrichtungen der Kindertagesbetreuung, von Schulen und Schulinternaten im Zusammenhang mit der Bekämpfung der SARS-CoV-2-Pandemie</w:t>
      </w:r>
      <w:r>
        <w:rPr>
          <w:rFonts w:asciiTheme="majorHAnsi" w:hAnsiTheme="majorHAnsi" w:cstheme="majorHAnsi"/>
          <w:sz w:val="20"/>
          <w:szCs w:val="20"/>
        </w:rPr>
        <w:t xml:space="preserve">, SMS, </w:t>
      </w:r>
      <w:r w:rsidR="00201BD4" w:rsidRPr="006D1265">
        <w:rPr>
          <w:rFonts w:asciiTheme="majorHAnsi" w:hAnsiTheme="majorHAnsi" w:cstheme="majorHAnsi"/>
          <w:sz w:val="20"/>
          <w:szCs w:val="20"/>
        </w:rPr>
        <w:t>13</w:t>
      </w:r>
      <w:r>
        <w:rPr>
          <w:rFonts w:asciiTheme="majorHAnsi" w:hAnsiTheme="majorHAnsi" w:cstheme="majorHAnsi"/>
          <w:sz w:val="20"/>
          <w:szCs w:val="20"/>
        </w:rPr>
        <w:t xml:space="preserve">.08.2020; </w:t>
      </w:r>
      <w:r w:rsidR="008815F8">
        <w:rPr>
          <w:rFonts w:asciiTheme="majorHAnsi" w:hAnsiTheme="majorHAnsi" w:cstheme="majorHAnsi"/>
          <w:sz w:val="20"/>
          <w:szCs w:val="20"/>
        </w:rPr>
        <w:t xml:space="preserve">b) SARS-CoV-2-Arbeitsschutzregel, BAUA, </w:t>
      </w:r>
      <w:r w:rsidR="005B4363" w:rsidRPr="00F73CD4">
        <w:rPr>
          <w:rFonts w:asciiTheme="majorHAnsi" w:hAnsiTheme="majorHAnsi" w:cstheme="majorHAnsi"/>
          <w:sz w:val="20"/>
          <w:szCs w:val="20"/>
        </w:rPr>
        <w:t>2</w:t>
      </w:r>
      <w:r w:rsidR="008815F8">
        <w:rPr>
          <w:rFonts w:asciiTheme="majorHAnsi" w:hAnsiTheme="majorHAnsi" w:cstheme="majorHAnsi"/>
          <w:sz w:val="20"/>
          <w:szCs w:val="20"/>
        </w:rPr>
        <w:t xml:space="preserve">0.08.2020; </w:t>
      </w:r>
      <w:r w:rsidR="006D1265">
        <w:rPr>
          <w:rFonts w:asciiTheme="majorHAnsi" w:hAnsiTheme="majorHAnsi" w:cstheme="majorHAnsi"/>
          <w:sz w:val="20"/>
          <w:szCs w:val="20"/>
        </w:rPr>
        <w:t xml:space="preserve">c) </w:t>
      </w:r>
      <w:r w:rsidR="008815F8">
        <w:rPr>
          <w:rFonts w:asciiTheme="majorHAnsi" w:hAnsiTheme="majorHAnsi" w:cstheme="majorHAnsi"/>
          <w:sz w:val="20"/>
          <w:szCs w:val="20"/>
        </w:rPr>
        <w:t>Online-Information</w:t>
      </w:r>
      <w:r w:rsidR="005B3AC5">
        <w:rPr>
          <w:rFonts w:asciiTheme="majorHAnsi" w:hAnsiTheme="majorHAnsi" w:cstheme="majorHAnsi"/>
          <w:sz w:val="20"/>
          <w:szCs w:val="20"/>
        </w:rPr>
        <w:t xml:space="preserve"> „Schutzmaßnahmen für den Schulbetrieb während der COVID-19-Pandemie</w:t>
      </w:r>
      <w:r w:rsidR="00CF55CE">
        <w:rPr>
          <w:rFonts w:asciiTheme="majorHAnsi" w:hAnsiTheme="majorHAnsi" w:cstheme="majorHAnsi"/>
          <w:sz w:val="20"/>
          <w:szCs w:val="20"/>
        </w:rPr>
        <w:t>“</w:t>
      </w:r>
      <w:r w:rsidR="005B3AC5">
        <w:rPr>
          <w:rFonts w:asciiTheme="majorHAnsi" w:hAnsiTheme="majorHAnsi" w:cstheme="majorHAnsi"/>
          <w:sz w:val="20"/>
          <w:szCs w:val="20"/>
        </w:rPr>
        <w:t xml:space="preserve">, Unfallkasse Sachsen, </w:t>
      </w:r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15</w:t>
      </w:r>
      <w:r w:rsidR="005B3AC5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.</w:t>
      </w:r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10</w:t>
      </w:r>
      <w:r w:rsidR="005B3AC5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.2020</w:t>
      </w:r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; </w:t>
      </w:r>
      <w:r w:rsidR="006D1265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d</w:t>
      </w:r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) Sächsische Corona-Schutz-Verordnung – </w:t>
      </w:r>
      <w:proofErr w:type="spellStart"/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SächsCoronaSchVO</w:t>
      </w:r>
      <w:proofErr w:type="spellEnd"/>
      <w:r w:rsidR="00CF55CE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, SMS, 21.10. 2020</w:t>
      </w:r>
      <w:r w:rsidR="00CA2986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; e)</w:t>
      </w:r>
      <w:r w:rsidR="0020087A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 </w:t>
      </w:r>
      <w:r w:rsidR="00CA2986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Schulleiterschreiben vom 30.10.2020 zur Umsetzung der </w:t>
      </w:r>
      <w:proofErr w:type="spellStart"/>
      <w:r w:rsidR="00CA2986"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SächsCoronaSchVO</w:t>
      </w:r>
      <w:proofErr w:type="spellEnd"/>
    </w:p>
    <w:p w14:paraId="27649A73" w14:textId="2841F42A" w:rsidR="004E125F" w:rsidRPr="004E125F" w:rsidRDefault="004E125F" w:rsidP="005B3AC5">
      <w:pPr>
        <w:ind w:right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Abkürzung: </w:t>
      </w:r>
      <w:r>
        <w:rPr>
          <w:rFonts w:asciiTheme="majorHAnsi" w:hAnsiTheme="majorHAnsi" w:cstheme="majorHAnsi"/>
          <w:sz w:val="20"/>
          <w:szCs w:val="20"/>
        </w:rPr>
        <w:t>MNB= Mund-Nase-Bedeckung</w:t>
      </w:r>
    </w:p>
    <w:p w14:paraId="14B8383B" w14:textId="06F65A80" w:rsidR="00F73CD4" w:rsidRDefault="00F73CD4" w:rsidP="00792CF8">
      <w:pPr>
        <w:rPr>
          <w:rFonts w:asciiTheme="majorHAnsi" w:hAnsiTheme="majorHAnsi" w:cstheme="majorHAnsi"/>
          <w:sz w:val="28"/>
        </w:rPr>
      </w:pPr>
    </w:p>
    <w:p w14:paraId="1A368596" w14:textId="427F02B6" w:rsidR="008D3F73" w:rsidRDefault="008D3F73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Datum der Erstellung:</w:t>
      </w:r>
      <w:r w:rsidR="007B1AFA">
        <w:rPr>
          <w:rFonts w:asciiTheme="majorHAnsi" w:hAnsiTheme="majorHAnsi" w:cstheme="majorHAnsi"/>
          <w:sz w:val="28"/>
        </w:rPr>
        <w:t xml:space="preserve"> 2.11.2020</w:t>
      </w:r>
      <w:r w:rsidR="00387BD2">
        <w:rPr>
          <w:rFonts w:asciiTheme="majorHAnsi" w:hAnsiTheme="majorHAnsi" w:cstheme="majorHAnsi"/>
          <w:sz w:val="28"/>
        </w:rPr>
        <w:t xml:space="preserve"> – Ergänzung am 09.11.2020</w:t>
      </w:r>
    </w:p>
    <w:p w14:paraId="0920C5C3" w14:textId="6737EAAA" w:rsidR="00792CF8" w:rsidRPr="008F6865" w:rsidRDefault="00387BD2" w:rsidP="00792CF8">
      <w:pPr>
        <w:rPr>
          <w:rFonts w:asciiTheme="majorHAnsi" w:hAnsiTheme="majorHAnsi" w:cstheme="majorHAnsi"/>
          <w:sz w:val="28"/>
        </w:rPr>
      </w:pPr>
      <w:r w:rsidRPr="009336A2">
        <w:rPr>
          <w:rFonts w:asciiTheme="majorHAnsi" w:hAnsiTheme="majorHAnsi" w:cstheme="majorHAnsi"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076F20F2" wp14:editId="066D08B4">
            <wp:simplePos x="0" y="0"/>
            <wp:positionH relativeFrom="column">
              <wp:posOffset>5133533</wp:posOffset>
            </wp:positionH>
            <wp:positionV relativeFrom="paragraph">
              <wp:posOffset>56211</wp:posOffset>
            </wp:positionV>
            <wp:extent cx="1390650" cy="304800"/>
            <wp:effectExtent l="0" t="0" r="0" b="0"/>
            <wp:wrapNone/>
            <wp:docPr id="1" name="Grafik 1" descr="C:\Users\Brunnert\ALLES_andere\unterschrif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nert\ALLES_andere\unterschrift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CF8" w:rsidRPr="008F6865">
        <w:rPr>
          <w:rFonts w:asciiTheme="majorHAnsi" w:hAnsiTheme="majorHAnsi" w:cstheme="majorHAnsi"/>
          <w:sz w:val="28"/>
        </w:rPr>
        <w:t xml:space="preserve">Datum Erstunterweisung der Beschäftigten in der Schule: </w:t>
      </w:r>
      <w:r>
        <w:rPr>
          <w:rFonts w:asciiTheme="majorHAnsi" w:hAnsiTheme="majorHAnsi" w:cstheme="majorHAnsi"/>
          <w:sz w:val="28"/>
        </w:rPr>
        <w:t>09</w:t>
      </w:r>
      <w:r w:rsidR="007B1AFA">
        <w:rPr>
          <w:rFonts w:asciiTheme="majorHAnsi" w:hAnsiTheme="majorHAnsi" w:cstheme="majorHAnsi"/>
          <w:sz w:val="28"/>
        </w:rPr>
        <w:t>.11.2020</w:t>
      </w:r>
    </w:p>
    <w:p w14:paraId="62A6F55A" w14:textId="11611526" w:rsidR="007F1EDE" w:rsidRDefault="00792CF8">
      <w:r w:rsidRPr="008F6865">
        <w:rPr>
          <w:rFonts w:asciiTheme="majorHAnsi" w:hAnsiTheme="majorHAnsi" w:cstheme="majorHAnsi"/>
          <w:sz w:val="28"/>
        </w:rPr>
        <w:lastRenderedPageBreak/>
        <w:t>unterschriftliche Bestätigung Schulleitung:</w:t>
      </w:r>
      <w:r w:rsidRPr="008F6865">
        <w:rPr>
          <w:rFonts w:asciiTheme="majorHAnsi" w:hAnsiTheme="majorHAnsi" w:cstheme="majorHAnsi"/>
          <w:sz w:val="28"/>
        </w:rPr>
        <w:tab/>
      </w:r>
      <w:r w:rsidR="00334C39">
        <w:rPr>
          <w:rFonts w:asciiTheme="majorHAnsi" w:hAnsiTheme="majorHAnsi" w:cstheme="majorHAnsi"/>
          <w:sz w:val="28"/>
        </w:rPr>
        <w:t>……………………………………………………………………………………………………………….</w:t>
      </w:r>
    </w:p>
    <w:sectPr w:rsidR="007F1EDE" w:rsidSect="00466BA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567C" w14:textId="77777777" w:rsidR="00312B61" w:rsidRDefault="00312B61">
      <w:r>
        <w:separator/>
      </w:r>
    </w:p>
  </w:endnote>
  <w:endnote w:type="continuationSeparator" w:id="0">
    <w:p w14:paraId="3E0C6C01" w14:textId="77777777" w:rsidR="00312B61" w:rsidRDefault="0031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676687"/>
      <w:docPartObj>
        <w:docPartGallery w:val="Page Numbers (Bottom of Page)"/>
        <w:docPartUnique/>
      </w:docPartObj>
    </w:sdtPr>
    <w:sdtEndPr/>
    <w:sdtContent>
      <w:p w14:paraId="604E87DF" w14:textId="2CEDC743" w:rsidR="00CE7F65" w:rsidRDefault="00CE7F6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D1">
          <w:rPr>
            <w:noProof/>
          </w:rPr>
          <w:t>13</w:t>
        </w:r>
        <w:r>
          <w:fldChar w:fldCharType="end"/>
        </w:r>
      </w:p>
    </w:sdtContent>
  </w:sdt>
  <w:p w14:paraId="65B84B68" w14:textId="60F6567F" w:rsidR="00CE7F65" w:rsidRPr="00EF46AF" w:rsidRDefault="00CE7F65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CCE0" w14:textId="69D425C5" w:rsidR="00CE7F65" w:rsidRDefault="00CE7F65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7D98" w14:textId="77777777" w:rsidR="00312B61" w:rsidRDefault="00312B61">
      <w:r>
        <w:separator/>
      </w:r>
    </w:p>
  </w:footnote>
  <w:footnote w:type="continuationSeparator" w:id="0">
    <w:p w14:paraId="10C23CF4" w14:textId="77777777" w:rsidR="00312B61" w:rsidRDefault="00312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F2A8" w14:textId="53958950" w:rsidR="00CE7F65" w:rsidRDefault="00CE7F65">
    <w:pPr>
      <w:pStyle w:val="Kopfzeile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157D" w14:textId="760BF295" w:rsidR="00CE7F65" w:rsidRDefault="00CE7F65">
    <w:pPr>
      <w:pStyle w:val="Kopfzeile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DD3F54">
      <w:rPr>
        <w:b/>
      </w:rPr>
      <w:t xml:space="preserve">                                                                                                 </w:t>
    </w:r>
    <w:r>
      <w:rPr>
        <w:b/>
      </w:rPr>
      <w:t>Einrichtung</w:t>
    </w:r>
    <w:r w:rsidRPr="00004D26">
      <w:rPr>
        <w:b/>
      </w:rPr>
      <w:t>:</w:t>
    </w:r>
    <w:r>
      <w:t xml:space="preserve"> </w:t>
    </w:r>
    <w:r w:rsidR="00DD3F54">
      <w:t>Wilhelm Schneller Grundschule</w:t>
    </w:r>
  </w:p>
  <w:p w14:paraId="6E9CE808" w14:textId="33E9A624" w:rsidR="00DD3F54" w:rsidRPr="001465FF" w:rsidRDefault="00DD3F54">
    <w:pPr>
      <w:pStyle w:val="Kopfzeile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Kalkreuth/ Hort</w:t>
    </w:r>
  </w:p>
  <w:p w14:paraId="190A11B0" w14:textId="77777777" w:rsidR="00CE7F65" w:rsidRPr="001465FF" w:rsidRDefault="00CE7F65">
    <w:pPr>
      <w:pStyle w:val="Kopfzeile"/>
      <w:rPr>
        <w:sz w:val="10"/>
        <w:szCs w:val="10"/>
      </w:rPr>
    </w:pPr>
    <w:r>
      <w:tab/>
    </w:r>
    <w:r>
      <w:tab/>
      <w:t xml:space="preserve">                                                                      </w:t>
    </w:r>
    <w:r>
      <w:rPr>
        <w:b/>
      </w:rPr>
      <w:t xml:space="preserve">                              </w:t>
    </w:r>
  </w:p>
  <w:p w14:paraId="0C6C8A7C" w14:textId="77777777" w:rsidR="00CE7F65" w:rsidRPr="001465FF" w:rsidRDefault="00CE7F65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DDF"/>
    <w:multiLevelType w:val="hybridMultilevel"/>
    <w:tmpl w:val="98E2BBD6"/>
    <w:lvl w:ilvl="0" w:tplc="1D9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73C"/>
    <w:multiLevelType w:val="hybridMultilevel"/>
    <w:tmpl w:val="7DEEA35C"/>
    <w:lvl w:ilvl="0" w:tplc="E786B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346"/>
    <w:multiLevelType w:val="hybridMultilevel"/>
    <w:tmpl w:val="4D74AAC0"/>
    <w:lvl w:ilvl="0" w:tplc="D4962114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29D4"/>
    <w:multiLevelType w:val="hybridMultilevel"/>
    <w:tmpl w:val="2358695A"/>
    <w:lvl w:ilvl="0" w:tplc="4B1E2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2F2"/>
    <w:multiLevelType w:val="hybridMultilevel"/>
    <w:tmpl w:val="62E66AEC"/>
    <w:lvl w:ilvl="0" w:tplc="56FA3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9543D"/>
    <w:multiLevelType w:val="hybridMultilevel"/>
    <w:tmpl w:val="9F04EA22"/>
    <w:lvl w:ilvl="0" w:tplc="792E6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3CEF"/>
    <w:multiLevelType w:val="hybridMultilevel"/>
    <w:tmpl w:val="B4BAD8F4"/>
    <w:lvl w:ilvl="0" w:tplc="4746D1B6">
      <w:start w:val="26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2EA"/>
    <w:multiLevelType w:val="hybridMultilevel"/>
    <w:tmpl w:val="26F035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792A"/>
    <w:multiLevelType w:val="hybridMultilevel"/>
    <w:tmpl w:val="F65E237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D404E2"/>
    <w:multiLevelType w:val="hybridMultilevel"/>
    <w:tmpl w:val="2638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6E2F"/>
    <w:multiLevelType w:val="hybridMultilevel"/>
    <w:tmpl w:val="FB7EDBB4"/>
    <w:lvl w:ilvl="0" w:tplc="74F8E98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771E"/>
    <w:multiLevelType w:val="hybridMultilevel"/>
    <w:tmpl w:val="85B4EDB4"/>
    <w:lvl w:ilvl="0" w:tplc="479CBA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7DB0"/>
    <w:multiLevelType w:val="hybridMultilevel"/>
    <w:tmpl w:val="C88E9BB6"/>
    <w:lvl w:ilvl="0" w:tplc="DBB40E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7387F"/>
    <w:multiLevelType w:val="hybridMultilevel"/>
    <w:tmpl w:val="097C34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0BD3"/>
    <w:multiLevelType w:val="hybridMultilevel"/>
    <w:tmpl w:val="D610D480"/>
    <w:lvl w:ilvl="0" w:tplc="8BD03D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77737"/>
    <w:multiLevelType w:val="hybridMultilevel"/>
    <w:tmpl w:val="ED92C238"/>
    <w:lvl w:ilvl="0" w:tplc="0AC8E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45FD7"/>
    <w:multiLevelType w:val="hybridMultilevel"/>
    <w:tmpl w:val="228E225C"/>
    <w:lvl w:ilvl="0" w:tplc="41469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076BC"/>
    <w:multiLevelType w:val="hybridMultilevel"/>
    <w:tmpl w:val="9CB20884"/>
    <w:lvl w:ilvl="0" w:tplc="E62A7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53F60"/>
    <w:multiLevelType w:val="hybridMultilevel"/>
    <w:tmpl w:val="F65E237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5C237C"/>
    <w:multiLevelType w:val="hybridMultilevel"/>
    <w:tmpl w:val="F65E237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E4C90"/>
    <w:multiLevelType w:val="hybridMultilevel"/>
    <w:tmpl w:val="C070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96B0C"/>
    <w:multiLevelType w:val="hybridMultilevel"/>
    <w:tmpl w:val="7A9079AA"/>
    <w:lvl w:ilvl="0" w:tplc="4FDAB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D05F2"/>
    <w:multiLevelType w:val="hybridMultilevel"/>
    <w:tmpl w:val="C346F6E8"/>
    <w:lvl w:ilvl="0" w:tplc="2AFC81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B4F08"/>
    <w:multiLevelType w:val="hybridMultilevel"/>
    <w:tmpl w:val="721032B4"/>
    <w:lvl w:ilvl="0" w:tplc="0407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A191307"/>
    <w:multiLevelType w:val="hybridMultilevel"/>
    <w:tmpl w:val="7FDA5E46"/>
    <w:lvl w:ilvl="0" w:tplc="C8306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E03D9"/>
    <w:multiLevelType w:val="hybridMultilevel"/>
    <w:tmpl w:val="AE5C8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82696"/>
    <w:multiLevelType w:val="hybridMultilevel"/>
    <w:tmpl w:val="58B2042A"/>
    <w:lvl w:ilvl="0" w:tplc="DF5E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656A8"/>
    <w:multiLevelType w:val="hybridMultilevel"/>
    <w:tmpl w:val="35A2D60E"/>
    <w:lvl w:ilvl="0" w:tplc="49B29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343B5"/>
    <w:multiLevelType w:val="hybridMultilevel"/>
    <w:tmpl w:val="410499AE"/>
    <w:lvl w:ilvl="0" w:tplc="6F9403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821F3"/>
    <w:multiLevelType w:val="hybridMultilevel"/>
    <w:tmpl w:val="D4F2C6F0"/>
    <w:lvl w:ilvl="0" w:tplc="A14A2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76935"/>
    <w:multiLevelType w:val="hybridMultilevel"/>
    <w:tmpl w:val="04DCE7CC"/>
    <w:lvl w:ilvl="0" w:tplc="A5289E30"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43C6A"/>
    <w:multiLevelType w:val="hybridMultilevel"/>
    <w:tmpl w:val="C268C5EC"/>
    <w:lvl w:ilvl="0" w:tplc="671871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0B5"/>
    <w:multiLevelType w:val="hybridMultilevel"/>
    <w:tmpl w:val="6C80F39E"/>
    <w:lvl w:ilvl="0" w:tplc="2AEAA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A2F09"/>
    <w:multiLevelType w:val="hybridMultilevel"/>
    <w:tmpl w:val="1F94FCFA"/>
    <w:lvl w:ilvl="0" w:tplc="250CC6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71C64"/>
    <w:multiLevelType w:val="hybridMultilevel"/>
    <w:tmpl w:val="02027972"/>
    <w:lvl w:ilvl="0" w:tplc="3BDA6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14B"/>
    <w:multiLevelType w:val="hybridMultilevel"/>
    <w:tmpl w:val="CA8A8756"/>
    <w:lvl w:ilvl="0" w:tplc="56706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F1721"/>
    <w:multiLevelType w:val="hybridMultilevel"/>
    <w:tmpl w:val="DD14053A"/>
    <w:lvl w:ilvl="0" w:tplc="0956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02AE3"/>
    <w:multiLevelType w:val="hybridMultilevel"/>
    <w:tmpl w:val="9D4CD318"/>
    <w:lvl w:ilvl="0" w:tplc="FDAC3A3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8" w15:restartNumberingAfterBreak="0">
    <w:nsid w:val="6E730867"/>
    <w:multiLevelType w:val="hybridMultilevel"/>
    <w:tmpl w:val="B5F89804"/>
    <w:lvl w:ilvl="0" w:tplc="D77C5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25EED"/>
    <w:multiLevelType w:val="hybridMultilevel"/>
    <w:tmpl w:val="B37632F2"/>
    <w:lvl w:ilvl="0" w:tplc="A0E6430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302C8"/>
    <w:multiLevelType w:val="hybridMultilevel"/>
    <w:tmpl w:val="C7406884"/>
    <w:lvl w:ilvl="0" w:tplc="E62A77E2">
      <w:numFmt w:val="bullet"/>
      <w:lvlText w:val=""/>
      <w:lvlJc w:val="left"/>
      <w:pPr>
        <w:ind w:left="1118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1" w15:restartNumberingAfterBreak="0">
    <w:nsid w:val="7D242159"/>
    <w:multiLevelType w:val="hybridMultilevel"/>
    <w:tmpl w:val="AF6E9DE0"/>
    <w:lvl w:ilvl="0" w:tplc="8DB85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C3335"/>
    <w:multiLevelType w:val="hybridMultilevel"/>
    <w:tmpl w:val="4DF0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198"/>
    <w:multiLevelType w:val="hybridMultilevel"/>
    <w:tmpl w:val="B2C25F38"/>
    <w:lvl w:ilvl="0" w:tplc="AB0C71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A7B98"/>
    <w:multiLevelType w:val="hybridMultilevel"/>
    <w:tmpl w:val="F6C47740"/>
    <w:lvl w:ilvl="0" w:tplc="48566E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42"/>
  </w:num>
  <w:num w:numId="4">
    <w:abstractNumId w:val="9"/>
  </w:num>
  <w:num w:numId="5">
    <w:abstractNumId w:val="25"/>
  </w:num>
  <w:num w:numId="6">
    <w:abstractNumId w:val="23"/>
  </w:num>
  <w:num w:numId="7">
    <w:abstractNumId w:val="40"/>
  </w:num>
  <w:num w:numId="8">
    <w:abstractNumId w:val="34"/>
  </w:num>
  <w:num w:numId="9">
    <w:abstractNumId w:val="20"/>
  </w:num>
  <w:num w:numId="10">
    <w:abstractNumId w:val="26"/>
  </w:num>
  <w:num w:numId="11">
    <w:abstractNumId w:val="30"/>
  </w:num>
  <w:num w:numId="12">
    <w:abstractNumId w:val="2"/>
  </w:num>
  <w:num w:numId="13">
    <w:abstractNumId w:val="0"/>
  </w:num>
  <w:num w:numId="14">
    <w:abstractNumId w:val="39"/>
  </w:num>
  <w:num w:numId="15">
    <w:abstractNumId w:val="11"/>
  </w:num>
  <w:num w:numId="16">
    <w:abstractNumId w:val="6"/>
  </w:num>
  <w:num w:numId="17">
    <w:abstractNumId w:val="31"/>
  </w:num>
  <w:num w:numId="18">
    <w:abstractNumId w:val="10"/>
  </w:num>
  <w:num w:numId="19">
    <w:abstractNumId w:val="43"/>
  </w:num>
  <w:num w:numId="20">
    <w:abstractNumId w:val="32"/>
  </w:num>
  <w:num w:numId="21">
    <w:abstractNumId w:val="1"/>
  </w:num>
  <w:num w:numId="22">
    <w:abstractNumId w:val="35"/>
  </w:num>
  <w:num w:numId="23">
    <w:abstractNumId w:val="28"/>
  </w:num>
  <w:num w:numId="24">
    <w:abstractNumId w:val="22"/>
  </w:num>
  <w:num w:numId="25">
    <w:abstractNumId w:val="33"/>
  </w:num>
  <w:num w:numId="26">
    <w:abstractNumId w:val="12"/>
  </w:num>
  <w:num w:numId="27">
    <w:abstractNumId w:val="29"/>
  </w:num>
  <w:num w:numId="28">
    <w:abstractNumId w:val="5"/>
  </w:num>
  <w:num w:numId="29">
    <w:abstractNumId w:val="21"/>
  </w:num>
  <w:num w:numId="30">
    <w:abstractNumId w:val="3"/>
  </w:num>
  <w:num w:numId="31">
    <w:abstractNumId w:val="13"/>
  </w:num>
  <w:num w:numId="32">
    <w:abstractNumId w:val="14"/>
  </w:num>
  <w:num w:numId="33">
    <w:abstractNumId w:val="15"/>
  </w:num>
  <w:num w:numId="34">
    <w:abstractNumId w:val="24"/>
  </w:num>
  <w:num w:numId="35">
    <w:abstractNumId w:val="27"/>
  </w:num>
  <w:num w:numId="36">
    <w:abstractNumId w:val="36"/>
  </w:num>
  <w:num w:numId="37">
    <w:abstractNumId w:val="41"/>
  </w:num>
  <w:num w:numId="38">
    <w:abstractNumId w:val="16"/>
  </w:num>
  <w:num w:numId="39">
    <w:abstractNumId w:val="4"/>
  </w:num>
  <w:num w:numId="40">
    <w:abstractNumId w:val="37"/>
  </w:num>
  <w:num w:numId="41">
    <w:abstractNumId w:val="44"/>
  </w:num>
  <w:num w:numId="42">
    <w:abstractNumId w:val="19"/>
  </w:num>
  <w:num w:numId="43">
    <w:abstractNumId w:val="7"/>
  </w:num>
  <w:num w:numId="44">
    <w:abstractNumId w:val="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8"/>
    <w:rsid w:val="00000163"/>
    <w:rsid w:val="00090726"/>
    <w:rsid w:val="000B0C83"/>
    <w:rsid w:val="000C08F2"/>
    <w:rsid w:val="000C5086"/>
    <w:rsid w:val="000F7AEB"/>
    <w:rsid w:val="00104A32"/>
    <w:rsid w:val="00131A04"/>
    <w:rsid w:val="001328DE"/>
    <w:rsid w:val="00152991"/>
    <w:rsid w:val="00152D2F"/>
    <w:rsid w:val="00162EAB"/>
    <w:rsid w:val="001E48E3"/>
    <w:rsid w:val="001F2E19"/>
    <w:rsid w:val="0020087A"/>
    <w:rsid w:val="00201BD4"/>
    <w:rsid w:val="00205C06"/>
    <w:rsid w:val="0023321F"/>
    <w:rsid w:val="002467EE"/>
    <w:rsid w:val="00281E73"/>
    <w:rsid w:val="002853EC"/>
    <w:rsid w:val="002921E1"/>
    <w:rsid w:val="0029676D"/>
    <w:rsid w:val="002A41B7"/>
    <w:rsid w:val="002B0F85"/>
    <w:rsid w:val="002B17EB"/>
    <w:rsid w:val="002D7B82"/>
    <w:rsid w:val="002E0F6F"/>
    <w:rsid w:val="002E10C0"/>
    <w:rsid w:val="002E7FB9"/>
    <w:rsid w:val="003001F8"/>
    <w:rsid w:val="00312B61"/>
    <w:rsid w:val="00334C39"/>
    <w:rsid w:val="00343244"/>
    <w:rsid w:val="00362591"/>
    <w:rsid w:val="0037222C"/>
    <w:rsid w:val="00382236"/>
    <w:rsid w:val="00387BD2"/>
    <w:rsid w:val="003934F5"/>
    <w:rsid w:val="00393861"/>
    <w:rsid w:val="00396BC0"/>
    <w:rsid w:val="003C2DAF"/>
    <w:rsid w:val="00403287"/>
    <w:rsid w:val="00411507"/>
    <w:rsid w:val="004171F8"/>
    <w:rsid w:val="00440395"/>
    <w:rsid w:val="00445705"/>
    <w:rsid w:val="00452DED"/>
    <w:rsid w:val="00466B55"/>
    <w:rsid w:val="00466BAB"/>
    <w:rsid w:val="00474C1D"/>
    <w:rsid w:val="00484551"/>
    <w:rsid w:val="00495AFF"/>
    <w:rsid w:val="004B727B"/>
    <w:rsid w:val="004E125F"/>
    <w:rsid w:val="004E5595"/>
    <w:rsid w:val="00507217"/>
    <w:rsid w:val="0052070B"/>
    <w:rsid w:val="00560682"/>
    <w:rsid w:val="005739F8"/>
    <w:rsid w:val="00573B23"/>
    <w:rsid w:val="0057564B"/>
    <w:rsid w:val="005930DC"/>
    <w:rsid w:val="005B3AC5"/>
    <w:rsid w:val="005B4363"/>
    <w:rsid w:val="005C544E"/>
    <w:rsid w:val="005D50FD"/>
    <w:rsid w:val="006038AF"/>
    <w:rsid w:val="006243E3"/>
    <w:rsid w:val="00636CC8"/>
    <w:rsid w:val="00652F6E"/>
    <w:rsid w:val="00661069"/>
    <w:rsid w:val="00680AE0"/>
    <w:rsid w:val="006D1265"/>
    <w:rsid w:val="006D2349"/>
    <w:rsid w:val="006D506C"/>
    <w:rsid w:val="006F3D26"/>
    <w:rsid w:val="007147F9"/>
    <w:rsid w:val="00727C5D"/>
    <w:rsid w:val="007449D9"/>
    <w:rsid w:val="00756AF5"/>
    <w:rsid w:val="00790707"/>
    <w:rsid w:val="00792CF8"/>
    <w:rsid w:val="007A0547"/>
    <w:rsid w:val="007B1AFA"/>
    <w:rsid w:val="007B725D"/>
    <w:rsid w:val="007C484E"/>
    <w:rsid w:val="007F0BF7"/>
    <w:rsid w:val="007F1EDE"/>
    <w:rsid w:val="00800F11"/>
    <w:rsid w:val="00831D53"/>
    <w:rsid w:val="00835FEC"/>
    <w:rsid w:val="008452CD"/>
    <w:rsid w:val="008503AC"/>
    <w:rsid w:val="008570C5"/>
    <w:rsid w:val="00857987"/>
    <w:rsid w:val="00881443"/>
    <w:rsid w:val="008815F8"/>
    <w:rsid w:val="008951CE"/>
    <w:rsid w:val="008A1349"/>
    <w:rsid w:val="008A5DD3"/>
    <w:rsid w:val="008C79FE"/>
    <w:rsid w:val="008D18D0"/>
    <w:rsid w:val="008D3F73"/>
    <w:rsid w:val="008D590E"/>
    <w:rsid w:val="008D71AD"/>
    <w:rsid w:val="00925FF7"/>
    <w:rsid w:val="009307C4"/>
    <w:rsid w:val="009336A2"/>
    <w:rsid w:val="00933AA2"/>
    <w:rsid w:val="00945153"/>
    <w:rsid w:val="009501B2"/>
    <w:rsid w:val="00965FDE"/>
    <w:rsid w:val="00967E04"/>
    <w:rsid w:val="009A0E7C"/>
    <w:rsid w:val="009B7243"/>
    <w:rsid w:val="00A05EDF"/>
    <w:rsid w:val="00A15820"/>
    <w:rsid w:val="00A211E2"/>
    <w:rsid w:val="00A26E48"/>
    <w:rsid w:val="00A352CB"/>
    <w:rsid w:val="00A41F6E"/>
    <w:rsid w:val="00A47537"/>
    <w:rsid w:val="00A91776"/>
    <w:rsid w:val="00A9404D"/>
    <w:rsid w:val="00A95B50"/>
    <w:rsid w:val="00AA4350"/>
    <w:rsid w:val="00AA625F"/>
    <w:rsid w:val="00AC4D54"/>
    <w:rsid w:val="00AD45E0"/>
    <w:rsid w:val="00AF0C2A"/>
    <w:rsid w:val="00AF2229"/>
    <w:rsid w:val="00B11335"/>
    <w:rsid w:val="00B213AE"/>
    <w:rsid w:val="00B32BE3"/>
    <w:rsid w:val="00B42807"/>
    <w:rsid w:val="00B6699C"/>
    <w:rsid w:val="00B67AD7"/>
    <w:rsid w:val="00B80F6C"/>
    <w:rsid w:val="00B904EF"/>
    <w:rsid w:val="00B95292"/>
    <w:rsid w:val="00BA2595"/>
    <w:rsid w:val="00BA3A9E"/>
    <w:rsid w:val="00BA60F1"/>
    <w:rsid w:val="00BD379F"/>
    <w:rsid w:val="00C0528B"/>
    <w:rsid w:val="00C15038"/>
    <w:rsid w:val="00C3087F"/>
    <w:rsid w:val="00C331F8"/>
    <w:rsid w:val="00C52D67"/>
    <w:rsid w:val="00C54A08"/>
    <w:rsid w:val="00C92261"/>
    <w:rsid w:val="00CA0613"/>
    <w:rsid w:val="00CA2986"/>
    <w:rsid w:val="00CB1E5A"/>
    <w:rsid w:val="00CB7CAB"/>
    <w:rsid w:val="00CC50D4"/>
    <w:rsid w:val="00CE5488"/>
    <w:rsid w:val="00CE5DF2"/>
    <w:rsid w:val="00CE7F65"/>
    <w:rsid w:val="00CF2983"/>
    <w:rsid w:val="00CF5014"/>
    <w:rsid w:val="00CF55CE"/>
    <w:rsid w:val="00D32A96"/>
    <w:rsid w:val="00D33BB0"/>
    <w:rsid w:val="00D37542"/>
    <w:rsid w:val="00D754F4"/>
    <w:rsid w:val="00D9510C"/>
    <w:rsid w:val="00DC6AEE"/>
    <w:rsid w:val="00DD3249"/>
    <w:rsid w:val="00DD3F54"/>
    <w:rsid w:val="00DD5072"/>
    <w:rsid w:val="00DF3E3E"/>
    <w:rsid w:val="00DF7013"/>
    <w:rsid w:val="00E02437"/>
    <w:rsid w:val="00E112DB"/>
    <w:rsid w:val="00E34231"/>
    <w:rsid w:val="00E372CF"/>
    <w:rsid w:val="00E456BF"/>
    <w:rsid w:val="00E50762"/>
    <w:rsid w:val="00E759AC"/>
    <w:rsid w:val="00E82EEF"/>
    <w:rsid w:val="00E86469"/>
    <w:rsid w:val="00E977B2"/>
    <w:rsid w:val="00EA12CD"/>
    <w:rsid w:val="00EB1361"/>
    <w:rsid w:val="00EB7198"/>
    <w:rsid w:val="00EB719F"/>
    <w:rsid w:val="00EC32EA"/>
    <w:rsid w:val="00EF46AF"/>
    <w:rsid w:val="00F17527"/>
    <w:rsid w:val="00F248C7"/>
    <w:rsid w:val="00F25638"/>
    <w:rsid w:val="00F458BD"/>
    <w:rsid w:val="00F60490"/>
    <w:rsid w:val="00F73CD4"/>
    <w:rsid w:val="00F926D1"/>
    <w:rsid w:val="00F954E8"/>
    <w:rsid w:val="00FA0FF1"/>
    <w:rsid w:val="00FA3EA7"/>
    <w:rsid w:val="00FD3462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944"/>
  <w15:docId w15:val="{9E824FAB-C758-41B5-AAF3-A3FDEBE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2E1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2E19"/>
    <w:rPr>
      <w:rFonts w:ascii="Arial" w:hAnsi="Arial" w:cs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2E1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F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50A7-3019-4743-889D-B8DBDD03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2159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Winkler</dc:creator>
  <cp:lastModifiedBy>Microsoft-Konto</cp:lastModifiedBy>
  <cp:revision>3</cp:revision>
  <cp:lastPrinted>2020-11-10T11:33:00Z</cp:lastPrinted>
  <dcterms:created xsi:type="dcterms:W3CDTF">2020-11-10T11:52:00Z</dcterms:created>
  <dcterms:modified xsi:type="dcterms:W3CDTF">2020-11-12T09:34:00Z</dcterms:modified>
</cp:coreProperties>
</file>