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6FC" w:rsidRPr="0014701D" w:rsidRDefault="0014701D" w:rsidP="0014701D">
      <w:pPr>
        <w:jc w:val="center"/>
        <w:rPr>
          <w:rFonts w:ascii="Comic Sans MS" w:hAnsi="Comic Sans MS"/>
          <w:sz w:val="48"/>
          <w:szCs w:val="48"/>
        </w:rPr>
      </w:pPr>
      <w:r w:rsidRPr="0014701D">
        <w:rPr>
          <w:rFonts w:ascii="Comic Sans MS" w:hAnsi="Comic Sans MS"/>
          <w:sz w:val="48"/>
          <w:szCs w:val="48"/>
        </w:rPr>
        <w:t>„Diese Maßnahme wird mitfinanziert durch Steuermittel auf der Grundlage des von den Abgeordneten des Sächsischen Landtags beschlossenen Haushaltes.“</w:t>
      </w:r>
    </w:p>
    <w:p w:rsidR="0014701D" w:rsidRPr="0014701D" w:rsidRDefault="0014701D">
      <w:pPr>
        <w:rPr>
          <w:rFonts w:ascii="Comic Sans MS" w:hAnsi="Comic Sans MS"/>
          <w:sz w:val="40"/>
          <w:szCs w:val="40"/>
        </w:rPr>
      </w:pPr>
      <w:bookmarkStart w:id="0" w:name="_GoBack"/>
      <w:bookmarkEnd w:id="0"/>
      <w:r>
        <w:rPr>
          <w:noProof/>
          <w:color w:val="0000FF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880745</wp:posOffset>
            </wp:positionV>
            <wp:extent cx="2433320" cy="2743200"/>
            <wp:effectExtent l="0" t="0" r="5080" b="0"/>
            <wp:wrapTight wrapText="bothSides">
              <wp:wrapPolygon edited="0">
                <wp:start x="0" y="0"/>
                <wp:lineTo x="0" y="14400"/>
                <wp:lineTo x="1015" y="16800"/>
                <wp:lineTo x="3044" y="19200"/>
                <wp:lineTo x="3213" y="19650"/>
                <wp:lineTo x="7441" y="21450"/>
                <wp:lineTo x="8455" y="21450"/>
                <wp:lineTo x="13021" y="21450"/>
                <wp:lineTo x="14035" y="21450"/>
                <wp:lineTo x="18263" y="19650"/>
                <wp:lineTo x="18432" y="19200"/>
                <wp:lineTo x="20461" y="16800"/>
                <wp:lineTo x="21476" y="14400"/>
                <wp:lineTo x="21476" y="0"/>
                <wp:lineTo x="0" y="0"/>
              </wp:wrapPolygon>
            </wp:wrapTight>
            <wp:docPr id="2" name="Bild 2" descr="https://upload.wikimedia.org/wikipedia/commons/thumb/5/5f/Coat_of_arms_of_Saxony.svg/220px-Coat_of_arms_of_Saxony.svg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5/5f/Coat_of_arms_of_Saxony.svg/220px-Coat_of_arms_of_Saxony.svg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32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4701D" w:rsidRPr="0014701D" w:rsidSect="0025069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4E08"/>
    <w:rsid w:val="0014701D"/>
    <w:rsid w:val="00250697"/>
    <w:rsid w:val="006A02E2"/>
    <w:rsid w:val="00AF55D5"/>
    <w:rsid w:val="00B82595"/>
    <w:rsid w:val="00CE4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5069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de.wikipedia.org/wiki/Datei:Coat_of_arms_of_Saxony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131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 Rudolph</dc:creator>
  <cp:lastModifiedBy>Fuelling</cp:lastModifiedBy>
  <cp:revision>2</cp:revision>
  <dcterms:created xsi:type="dcterms:W3CDTF">2017-09-28T09:32:00Z</dcterms:created>
  <dcterms:modified xsi:type="dcterms:W3CDTF">2017-09-28T09:32:00Z</dcterms:modified>
</cp:coreProperties>
</file>