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7AC88" w14:textId="77777777" w:rsidR="003F0586" w:rsidRDefault="003F0586" w:rsidP="003F0586">
      <w:pPr>
        <w:rPr>
          <w:rFonts w:ascii="Architects Daughter" w:hAnsi="Architects Daughter"/>
          <w:b/>
          <w:color w:val="E36C0A" w:themeColor="accent6" w:themeShade="BF"/>
          <w:sz w:val="52"/>
          <w:szCs w:val="64"/>
        </w:rPr>
      </w:pPr>
      <w:bookmarkStart w:id="0" w:name="_GoBack"/>
      <w:bookmarkEnd w:id="0"/>
      <w:r w:rsidRPr="00B25B08">
        <w:rPr>
          <w:rFonts w:ascii="Architects Daughter" w:hAnsi="Architects Daughter"/>
          <w:b/>
          <w:noProof/>
          <w:color w:val="E36C0A" w:themeColor="accent6" w:themeShade="BF"/>
          <w:sz w:val="36"/>
          <w:szCs w:val="64"/>
        </w:rPr>
        <w:drawing>
          <wp:anchor distT="0" distB="0" distL="114300" distR="114300" simplePos="0" relativeHeight="251656704" behindDoc="0" locked="0" layoutInCell="1" allowOverlap="1" wp14:anchorId="06BC721B" wp14:editId="48B177C5">
            <wp:simplePos x="0" y="0"/>
            <wp:positionH relativeFrom="column">
              <wp:posOffset>4908804</wp:posOffset>
            </wp:positionH>
            <wp:positionV relativeFrom="paragraph">
              <wp:posOffset>197764</wp:posOffset>
            </wp:positionV>
            <wp:extent cx="1387475" cy="848360"/>
            <wp:effectExtent l="0" t="0" r="0" b="0"/>
            <wp:wrapNone/>
            <wp:docPr id="2" name="Grafik 1" descr="Logo OS Röder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S Rödertal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A2B094" w14:textId="77777777" w:rsidR="003F0586" w:rsidRPr="005B05E1" w:rsidRDefault="003F0586" w:rsidP="003F0586">
      <w:pPr>
        <w:pStyle w:val="KeinLeerraum"/>
        <w:rPr>
          <w:rFonts w:cs="Times New Roman"/>
          <w:sz w:val="20"/>
          <w:szCs w:val="20"/>
        </w:rPr>
      </w:pPr>
      <w:r w:rsidRPr="005B05E1">
        <w:rPr>
          <w:rFonts w:cs="Times New Roman"/>
          <w:sz w:val="20"/>
          <w:szCs w:val="20"/>
        </w:rPr>
        <w:t>Oberschule Rödertal</w:t>
      </w:r>
    </w:p>
    <w:p w14:paraId="3B5CE912" w14:textId="77777777" w:rsidR="003F0586" w:rsidRPr="005B05E1" w:rsidRDefault="003F0586" w:rsidP="003F0586">
      <w:pPr>
        <w:pStyle w:val="KeinLeerraum"/>
        <w:rPr>
          <w:rFonts w:cs="Times New Roman"/>
          <w:sz w:val="20"/>
          <w:szCs w:val="20"/>
        </w:rPr>
      </w:pPr>
      <w:r w:rsidRPr="005B05E1">
        <w:rPr>
          <w:rFonts w:cs="Times New Roman"/>
          <w:sz w:val="20"/>
          <w:szCs w:val="20"/>
        </w:rPr>
        <w:t>Rathausstr. 25</w:t>
      </w:r>
    </w:p>
    <w:p w14:paraId="76662011" w14:textId="77777777" w:rsidR="003F0586" w:rsidRPr="005B05E1" w:rsidRDefault="003F0586" w:rsidP="003F0586">
      <w:pPr>
        <w:pStyle w:val="KeinLeerraum"/>
        <w:rPr>
          <w:rFonts w:cs="Times New Roman"/>
          <w:sz w:val="20"/>
          <w:szCs w:val="20"/>
        </w:rPr>
      </w:pPr>
      <w:r w:rsidRPr="005B05E1">
        <w:rPr>
          <w:rFonts w:cs="Times New Roman"/>
          <w:sz w:val="20"/>
          <w:szCs w:val="20"/>
        </w:rPr>
        <w:t>01900 Großröhrsdorf</w:t>
      </w:r>
    </w:p>
    <w:p w14:paraId="46E925C9" w14:textId="77777777" w:rsidR="003F0586" w:rsidRPr="005B05E1" w:rsidRDefault="003F0586" w:rsidP="003F0586">
      <w:pPr>
        <w:pStyle w:val="KeinLeerraum"/>
        <w:rPr>
          <w:rFonts w:cs="Times New Roman"/>
          <w:sz w:val="20"/>
          <w:szCs w:val="20"/>
        </w:rPr>
      </w:pPr>
      <w:r w:rsidRPr="005B05E1">
        <w:rPr>
          <w:rFonts w:cs="Times New Roman"/>
          <w:sz w:val="20"/>
          <w:szCs w:val="20"/>
        </w:rPr>
        <w:t>Tel.: 035952-429276</w:t>
      </w:r>
    </w:p>
    <w:p w14:paraId="795B625D" w14:textId="77777777" w:rsidR="003F0586" w:rsidRPr="005B05E1" w:rsidRDefault="003F0586" w:rsidP="003F0586">
      <w:pPr>
        <w:pStyle w:val="KeinLeerraum"/>
        <w:rPr>
          <w:rFonts w:cs="Times New Roman"/>
          <w:sz w:val="20"/>
          <w:szCs w:val="20"/>
        </w:rPr>
      </w:pPr>
      <w:r w:rsidRPr="005B05E1">
        <w:rPr>
          <w:rFonts w:cs="Times New Roman"/>
          <w:sz w:val="20"/>
          <w:szCs w:val="20"/>
        </w:rPr>
        <w:t>Fax: 035952-429277</w:t>
      </w:r>
    </w:p>
    <w:p w14:paraId="41D97B87" w14:textId="77777777" w:rsidR="003F0586" w:rsidRPr="005B05E1" w:rsidRDefault="003F0586" w:rsidP="003F0586">
      <w:pPr>
        <w:pStyle w:val="KeinLeerraum"/>
        <w:rPr>
          <w:rFonts w:cs="Times New Roman"/>
          <w:sz w:val="20"/>
          <w:szCs w:val="20"/>
        </w:rPr>
      </w:pPr>
      <w:r w:rsidRPr="00B25B08">
        <w:rPr>
          <w:rFonts w:ascii="Architects Daughter" w:hAnsi="Architects Daughter"/>
          <w:b/>
          <w:noProof/>
          <w:color w:val="E36C0A" w:themeColor="accent6" w:themeShade="BF"/>
          <w:sz w:val="36"/>
          <w:szCs w:val="64"/>
        </w:rPr>
        <w:drawing>
          <wp:anchor distT="0" distB="0" distL="114300" distR="114300" simplePos="0" relativeHeight="251657728" behindDoc="0" locked="0" layoutInCell="1" allowOverlap="1" wp14:anchorId="62CF3C66" wp14:editId="5B4C8D84">
            <wp:simplePos x="0" y="0"/>
            <wp:positionH relativeFrom="margin">
              <wp:posOffset>4907915</wp:posOffset>
            </wp:positionH>
            <wp:positionV relativeFrom="paragraph">
              <wp:posOffset>59055</wp:posOffset>
            </wp:positionV>
            <wp:extent cx="1392555" cy="607060"/>
            <wp:effectExtent l="0" t="0" r="0" b="0"/>
            <wp:wrapNone/>
            <wp:docPr id="1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05E1">
        <w:rPr>
          <w:rFonts w:cs="Times New Roman"/>
          <w:sz w:val="20"/>
          <w:szCs w:val="20"/>
        </w:rPr>
        <w:t xml:space="preserve">e-mail: </w:t>
      </w:r>
      <w:hyperlink r:id="rId8" w:history="1">
        <w:r w:rsidRPr="00256BB1">
          <w:rPr>
            <w:rStyle w:val="Hyperlink"/>
            <w:color w:val="auto"/>
            <w:sz w:val="20"/>
            <w:szCs w:val="20"/>
          </w:rPr>
          <w:t>sekretariat@oberschule–roedertal.de</w:t>
        </w:r>
      </w:hyperlink>
    </w:p>
    <w:p w14:paraId="4F64B9B1" w14:textId="77777777" w:rsidR="003F0586" w:rsidRPr="005B05E1" w:rsidRDefault="003F0586" w:rsidP="003F0586">
      <w:pPr>
        <w:rPr>
          <w:b/>
          <w:color w:val="E36C0A" w:themeColor="accent6" w:themeShade="BF"/>
          <w:sz w:val="20"/>
          <w:szCs w:val="20"/>
        </w:rPr>
      </w:pPr>
    </w:p>
    <w:p w14:paraId="6634985C" w14:textId="09B822AD" w:rsidR="003F0586" w:rsidRDefault="003F0586" w:rsidP="003F0586">
      <w:pPr>
        <w:rPr>
          <w:color w:val="FF0000"/>
          <w:sz w:val="28"/>
          <w:szCs w:val="28"/>
        </w:rPr>
      </w:pPr>
    </w:p>
    <w:p w14:paraId="0AC5F231" w14:textId="5428DC38" w:rsidR="003F0586" w:rsidRDefault="003F0586" w:rsidP="003F0586">
      <w:pPr>
        <w:rPr>
          <w:color w:val="FF0000"/>
          <w:sz w:val="28"/>
          <w:szCs w:val="28"/>
        </w:rPr>
      </w:pPr>
    </w:p>
    <w:p w14:paraId="66E90370" w14:textId="58905856" w:rsidR="003F0586" w:rsidRDefault="003F0586" w:rsidP="003F05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218176" w14:textId="77777777" w:rsidR="00B00983" w:rsidRDefault="003F0586" w:rsidP="003F0586">
      <w:pPr>
        <w:spacing w:line="360" w:lineRule="auto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4B80">
        <w:tab/>
      </w:r>
      <w:r>
        <w:tab/>
      </w:r>
    </w:p>
    <w:p w14:paraId="6CC7B9F4" w14:textId="39F723B4" w:rsidR="003F0586" w:rsidRDefault="003F0586" w:rsidP="00EC5AA5">
      <w:pPr>
        <w:spacing w:line="360" w:lineRule="auto"/>
        <w:ind w:left="4248" w:firstLine="1416"/>
        <w:jc w:val="center"/>
        <w:rPr>
          <w:rFonts w:asciiTheme="minorHAnsi" w:hAnsiTheme="minorHAnsi"/>
        </w:rPr>
      </w:pPr>
      <w:r w:rsidRPr="003F0586">
        <w:rPr>
          <w:rFonts w:asciiTheme="minorHAnsi" w:hAnsiTheme="minorHAnsi"/>
        </w:rPr>
        <w:t xml:space="preserve">Großröhrsdorf, am </w:t>
      </w:r>
      <w:r w:rsidR="00016F3C">
        <w:rPr>
          <w:rFonts w:asciiTheme="minorHAnsi" w:hAnsiTheme="minorHAnsi"/>
        </w:rPr>
        <w:t>28</w:t>
      </w:r>
      <w:r w:rsidRPr="003F0586">
        <w:rPr>
          <w:rFonts w:asciiTheme="minorHAnsi" w:hAnsiTheme="minorHAnsi"/>
        </w:rPr>
        <w:t>.0</w:t>
      </w:r>
      <w:r w:rsidR="00016F3C">
        <w:rPr>
          <w:rFonts w:asciiTheme="minorHAnsi" w:hAnsiTheme="minorHAnsi"/>
        </w:rPr>
        <w:t>3</w:t>
      </w:r>
      <w:r w:rsidRPr="003F0586">
        <w:rPr>
          <w:rFonts w:asciiTheme="minorHAnsi" w:hAnsiTheme="minorHAnsi"/>
        </w:rPr>
        <w:t>.20</w:t>
      </w:r>
      <w:r>
        <w:rPr>
          <w:rFonts w:asciiTheme="minorHAnsi" w:hAnsiTheme="minorHAnsi"/>
        </w:rPr>
        <w:t>2</w:t>
      </w:r>
      <w:r w:rsidR="00016F3C">
        <w:rPr>
          <w:rFonts w:asciiTheme="minorHAnsi" w:hAnsiTheme="minorHAnsi"/>
        </w:rPr>
        <w:t>1</w:t>
      </w:r>
    </w:p>
    <w:p w14:paraId="4B693DD2" w14:textId="77777777" w:rsidR="00781879" w:rsidRDefault="00781879" w:rsidP="00781879">
      <w:pPr>
        <w:spacing w:line="360" w:lineRule="auto"/>
        <w:rPr>
          <w:rFonts w:asciiTheme="minorHAnsi" w:hAnsiTheme="minorHAnsi"/>
          <w:b/>
          <w:bCs/>
          <w:sz w:val="28"/>
          <w:szCs w:val="28"/>
        </w:rPr>
      </w:pPr>
    </w:p>
    <w:p w14:paraId="4535B44F" w14:textId="1F75919C" w:rsidR="003F0586" w:rsidRPr="003F0586" w:rsidRDefault="00781879" w:rsidP="00781879">
      <w:pPr>
        <w:spacing w:line="360" w:lineRule="auto"/>
        <w:rPr>
          <w:rFonts w:asciiTheme="minorHAnsi" w:hAnsiTheme="minorHAnsi"/>
          <w:color w:val="FF0000"/>
        </w:rPr>
      </w:pPr>
      <w:r w:rsidRPr="00781879">
        <w:rPr>
          <w:rFonts w:asciiTheme="minorHAnsi" w:hAnsiTheme="minorHAnsi"/>
          <w:b/>
          <w:bCs/>
          <w:sz w:val="28"/>
          <w:szCs w:val="28"/>
        </w:rPr>
        <w:t>Hilfe für geflüchtete Kinder und Jugendliche aus der Ukraine</w:t>
      </w:r>
    </w:p>
    <w:p w14:paraId="638A8E84" w14:textId="4ED81B40" w:rsidR="00A81E4D" w:rsidRDefault="00781879" w:rsidP="00016F3C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</w:t>
      </w:r>
      <w:r w:rsidR="007C26C7">
        <w:rPr>
          <w:rFonts w:asciiTheme="minorHAnsi" w:eastAsia="Times New Roman" w:hAnsiTheme="minorHAnsi" w:cstheme="minorHAnsi"/>
        </w:rPr>
        <w:t xml:space="preserve">nsere Schule bereitet sich auf die </w:t>
      </w:r>
      <w:r w:rsidR="00F02C96">
        <w:rPr>
          <w:rFonts w:asciiTheme="minorHAnsi" w:eastAsia="Times New Roman" w:hAnsiTheme="minorHAnsi" w:cstheme="minorHAnsi"/>
        </w:rPr>
        <w:t xml:space="preserve">die Aufnahme </w:t>
      </w:r>
      <w:r w:rsidR="007C26C7">
        <w:rPr>
          <w:rFonts w:asciiTheme="minorHAnsi" w:eastAsia="Times New Roman" w:hAnsiTheme="minorHAnsi" w:cstheme="minorHAnsi"/>
        </w:rPr>
        <w:t xml:space="preserve">und Beschulung </w:t>
      </w:r>
      <w:r w:rsidR="00F02C96">
        <w:rPr>
          <w:rFonts w:asciiTheme="minorHAnsi" w:eastAsia="Times New Roman" w:hAnsiTheme="minorHAnsi" w:cstheme="minorHAnsi"/>
        </w:rPr>
        <w:t xml:space="preserve">geflüchteter Kinder und Jugendlicher aus der Ukraine </w:t>
      </w:r>
      <w:r w:rsidR="007C26C7">
        <w:rPr>
          <w:rFonts w:asciiTheme="minorHAnsi" w:eastAsia="Times New Roman" w:hAnsiTheme="minorHAnsi" w:cstheme="minorHAnsi"/>
        </w:rPr>
        <w:t xml:space="preserve">vor und wird so gut wie möglich Hilfe leisten. </w:t>
      </w:r>
    </w:p>
    <w:p w14:paraId="2A915FD8" w14:textId="781702A3" w:rsidR="00016F3C" w:rsidRPr="00016F3C" w:rsidRDefault="001E67B7" w:rsidP="00016F3C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1E67B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72F171" wp14:editId="22DDEFB3">
            <wp:simplePos x="0" y="0"/>
            <wp:positionH relativeFrom="margin">
              <wp:posOffset>0</wp:posOffset>
            </wp:positionH>
            <wp:positionV relativeFrom="margin">
              <wp:posOffset>3830955</wp:posOffset>
            </wp:positionV>
            <wp:extent cx="1181100" cy="1181100"/>
            <wp:effectExtent l="0" t="0" r="0" b="0"/>
            <wp:wrapSquare wrapText="bothSides"/>
            <wp:docPr id="4" name="Grafik 4" descr="Suchbegriff: 'Blaue Schleife' Sticker online shoppen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chbegriff: 'Blaue Schleife' Sticker online shoppen | Spreadshi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F3C" w:rsidRPr="00016F3C">
        <w:rPr>
          <w:rFonts w:asciiTheme="minorHAnsi" w:eastAsia="Times New Roman" w:hAnsiTheme="minorHAnsi" w:cstheme="minorHAnsi"/>
        </w:rPr>
        <w:t xml:space="preserve">Für die Anmeldung ukrainischer Kinder und Jugendlicher an sächsischen Schulen wurde seitens des Landesamtes für Schule und Bildung ein </w:t>
      </w:r>
      <w:r w:rsidR="00016F3C" w:rsidRPr="00781879">
        <w:rPr>
          <w:rFonts w:asciiTheme="minorHAnsi" w:eastAsia="Times New Roman" w:hAnsiTheme="minorHAnsi" w:cstheme="minorHAnsi"/>
          <w:b/>
          <w:bCs/>
        </w:rPr>
        <w:t xml:space="preserve">Onlineanmeldeportal </w:t>
      </w:r>
      <w:r w:rsidR="00016F3C" w:rsidRPr="00016F3C">
        <w:rPr>
          <w:rFonts w:asciiTheme="minorHAnsi" w:eastAsia="Times New Roman" w:hAnsiTheme="minorHAnsi" w:cstheme="minorHAnsi"/>
        </w:rPr>
        <w:t>eingerichtet.</w:t>
      </w:r>
    </w:p>
    <w:p w14:paraId="64E4961A" w14:textId="11C6CF8A" w:rsidR="00016F3C" w:rsidRPr="00ED4A97" w:rsidRDefault="00016F3C" w:rsidP="00016F3C">
      <w:pPr>
        <w:spacing w:before="100" w:beforeAutospacing="1" w:after="100" w:afterAutospacing="1"/>
        <w:rPr>
          <w:rStyle w:val="Hyperlink"/>
          <w:rFonts w:asciiTheme="minorHAnsi" w:eastAsia="Times New Roman" w:hAnsiTheme="minorHAnsi" w:cstheme="minorHAnsi"/>
        </w:rPr>
      </w:pPr>
      <w:r w:rsidRPr="00016F3C">
        <w:rPr>
          <w:rFonts w:asciiTheme="minorHAnsi" w:eastAsia="Times New Roman" w:hAnsiTheme="minorHAnsi" w:cstheme="minorHAnsi"/>
        </w:rPr>
        <w:t xml:space="preserve">Das Portal ist ab dem 25.03.2022 unter folgendem Link erreichbar: </w:t>
      </w:r>
      <w:r w:rsidR="00ED4A97">
        <w:rPr>
          <w:rFonts w:asciiTheme="minorHAnsi" w:eastAsia="Times New Roman" w:hAnsiTheme="minorHAnsi" w:cstheme="minorHAnsi"/>
        </w:rPr>
        <w:fldChar w:fldCharType="begin"/>
      </w:r>
      <w:r w:rsidR="00ED4A97">
        <w:rPr>
          <w:rFonts w:asciiTheme="minorHAnsi" w:eastAsia="Times New Roman" w:hAnsiTheme="minorHAnsi" w:cstheme="minorHAnsi"/>
        </w:rPr>
        <w:instrText xml:space="preserve"> HYPERLINK "https://www.schulportal.sachsen.de/ukraine" </w:instrText>
      </w:r>
      <w:r w:rsidR="00ED4A97">
        <w:rPr>
          <w:rFonts w:asciiTheme="minorHAnsi" w:eastAsia="Times New Roman" w:hAnsiTheme="minorHAnsi" w:cstheme="minorHAnsi"/>
        </w:rPr>
        <w:fldChar w:fldCharType="separate"/>
      </w:r>
      <w:r w:rsidR="00A81E4D" w:rsidRPr="00ED4A97">
        <w:rPr>
          <w:rStyle w:val="Hyperlink"/>
          <w:rFonts w:asciiTheme="minorHAnsi" w:eastAsia="Times New Roman" w:hAnsiTheme="minorHAnsi" w:cstheme="minorHAnsi"/>
        </w:rPr>
        <w:t>https://www.schulportal.sachsen.de/ukraine</w:t>
      </w:r>
    </w:p>
    <w:p w14:paraId="0CCCB259" w14:textId="43A7C5D2" w:rsidR="00A81E4D" w:rsidRDefault="00ED4A97" w:rsidP="00016F3C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fldChar w:fldCharType="end"/>
      </w:r>
      <w:r w:rsidR="00A81E4D">
        <w:rPr>
          <w:rFonts w:asciiTheme="minorHAnsi" w:eastAsia="Times New Roman" w:hAnsiTheme="minorHAnsi" w:cstheme="minorHAnsi"/>
        </w:rPr>
        <w:t>Über das auf dem Portal bereitgestellte Online-Formblatt können ukrainische Schülerinnen und Schüler angemeldet werden</w:t>
      </w:r>
      <w:r w:rsidR="00781879" w:rsidRPr="00781879">
        <w:rPr>
          <w:rFonts w:asciiTheme="minorHAnsi" w:eastAsia="Times New Roman" w:hAnsiTheme="minorHAnsi" w:cstheme="minorHAnsi"/>
        </w:rPr>
        <w:t xml:space="preserve"> </w:t>
      </w:r>
      <w:r w:rsidR="00781879">
        <w:rPr>
          <w:rFonts w:asciiTheme="minorHAnsi" w:eastAsia="Times New Roman" w:hAnsiTheme="minorHAnsi" w:cstheme="minorHAnsi"/>
        </w:rPr>
        <w:t>(z. Bsp. auch durch ihre Gastfamilien).</w:t>
      </w:r>
    </w:p>
    <w:p w14:paraId="4E4B4E6D" w14:textId="17AB3866" w:rsidR="00A81E4D" w:rsidRPr="00016F3C" w:rsidRDefault="00A81E4D" w:rsidP="00A81E4D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Das digitale Antragsformular ist in Ukrainisch, Deutsch und Englisch aufrufbar und in lateinischer Schrift auszufüllen. Nach dem </w:t>
      </w:r>
      <w:r w:rsidR="00372318">
        <w:rPr>
          <w:rFonts w:asciiTheme="minorHAnsi" w:eastAsia="Times New Roman" w:hAnsiTheme="minorHAnsi" w:cstheme="minorHAnsi"/>
        </w:rPr>
        <w:t>Absenden kommt eine automatische Eingangsbestätigung per E-Mail.</w:t>
      </w:r>
      <w:r w:rsidR="00781879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Nach ihrer Anmeldung </w:t>
      </w:r>
      <w:r w:rsidR="00781879">
        <w:rPr>
          <w:rFonts w:asciiTheme="minorHAnsi" w:eastAsia="Times New Roman" w:hAnsiTheme="minorHAnsi" w:cstheme="minorHAnsi"/>
        </w:rPr>
        <w:t xml:space="preserve">erhalten </w:t>
      </w:r>
      <w:r>
        <w:rPr>
          <w:rFonts w:asciiTheme="minorHAnsi" w:eastAsia="Times New Roman" w:hAnsiTheme="minorHAnsi" w:cstheme="minorHAnsi"/>
        </w:rPr>
        <w:t xml:space="preserve">die </w:t>
      </w:r>
      <w:r w:rsidR="00FA1199">
        <w:rPr>
          <w:rFonts w:asciiTheme="minorHAnsi" w:eastAsia="Times New Roman" w:hAnsiTheme="minorHAnsi" w:cstheme="minorHAnsi"/>
        </w:rPr>
        <w:t xml:space="preserve">ukrainischen </w:t>
      </w:r>
      <w:r>
        <w:rPr>
          <w:rFonts w:asciiTheme="minorHAnsi" w:eastAsia="Times New Roman" w:hAnsiTheme="minorHAnsi" w:cstheme="minorHAnsi"/>
        </w:rPr>
        <w:t xml:space="preserve">Schülerinnen und Schüler </w:t>
      </w:r>
      <w:r w:rsidR="00372318">
        <w:rPr>
          <w:rFonts w:asciiTheme="minorHAnsi" w:eastAsia="Times New Roman" w:hAnsiTheme="minorHAnsi" w:cstheme="minorHAnsi"/>
        </w:rPr>
        <w:t xml:space="preserve">koordiniert </w:t>
      </w:r>
      <w:r w:rsidR="00781879">
        <w:rPr>
          <w:rFonts w:asciiTheme="minorHAnsi" w:eastAsia="Times New Roman" w:hAnsiTheme="minorHAnsi" w:cstheme="minorHAnsi"/>
        </w:rPr>
        <w:t>vom</w:t>
      </w:r>
      <w:r w:rsidR="00372318">
        <w:rPr>
          <w:rFonts w:asciiTheme="minorHAnsi" w:eastAsia="Times New Roman" w:hAnsiTheme="minorHAnsi" w:cstheme="minorHAnsi"/>
        </w:rPr>
        <w:t xml:space="preserve"> Landesamt für Schule und Bildung (Standort Bautzen) </w:t>
      </w:r>
      <w:r>
        <w:rPr>
          <w:rFonts w:asciiTheme="minorHAnsi" w:eastAsia="Times New Roman" w:hAnsiTheme="minorHAnsi" w:cstheme="minorHAnsi"/>
        </w:rPr>
        <w:t xml:space="preserve">einen Zugang zu schulischer Bildung. </w:t>
      </w:r>
      <w:r w:rsidR="00A331E3">
        <w:rPr>
          <w:rFonts w:asciiTheme="minorHAnsi" w:eastAsia="Times New Roman" w:hAnsiTheme="minorHAnsi" w:cstheme="minorHAnsi"/>
        </w:rPr>
        <w:br/>
      </w:r>
    </w:p>
    <w:p w14:paraId="7454BDDB" w14:textId="53AEACBC" w:rsidR="00016F3C" w:rsidRPr="00495090" w:rsidRDefault="00781879" w:rsidP="00016F3C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781879">
        <w:rPr>
          <w:rFonts w:asciiTheme="minorHAnsi" w:eastAsia="Times New Roman" w:hAnsiTheme="minorHAnsi" w:cstheme="minorHAnsi"/>
          <w:b/>
          <w:bCs/>
          <w:sz w:val="28"/>
          <w:szCs w:val="28"/>
        </w:rPr>
        <w:t>Ansprechpartner für Geflüchtete</w:t>
      </w:r>
    </w:p>
    <w:p w14:paraId="020B2907" w14:textId="46258E2E" w:rsidR="00016F3C" w:rsidRPr="00495090" w:rsidRDefault="00016F3C" w:rsidP="00016F3C">
      <w:pPr>
        <w:spacing w:before="100" w:beforeAutospacing="1" w:after="100" w:afterAutospacing="1"/>
        <w:rPr>
          <w:rFonts w:eastAsia="Times New Roman"/>
        </w:rPr>
      </w:pPr>
      <w:r w:rsidRPr="00495090">
        <w:rPr>
          <w:rFonts w:asciiTheme="minorHAnsi" w:eastAsia="Times New Roman" w:hAnsiTheme="minorHAnsi" w:cstheme="minorHAnsi"/>
        </w:rPr>
        <w:t>Zentraler Ansprechpartner für hilfesuchende Eltern aus der Ukraine ist das Landesamt für Schule und Bildung. Dorthin können sich auch ukrainische Flüchtlinge mit pädagogischem Abschluss wenden</w:t>
      </w:r>
      <w:r w:rsidR="00FA1199">
        <w:rPr>
          <w:rFonts w:asciiTheme="minorHAnsi" w:eastAsia="Times New Roman" w:hAnsiTheme="minorHAnsi" w:cstheme="minorHAnsi"/>
        </w:rPr>
        <w:t>, wenn sie ukrainische Kinder unterrichten wollen</w:t>
      </w:r>
      <w:r w:rsidRPr="00495090">
        <w:rPr>
          <w:rFonts w:asciiTheme="minorHAnsi" w:eastAsia="Times New Roman" w:hAnsiTheme="minorHAnsi" w:cstheme="minorHAnsi"/>
        </w:rPr>
        <w:t>. Ein </w:t>
      </w:r>
      <w:r w:rsidRPr="00495090">
        <w:rPr>
          <w:rFonts w:asciiTheme="minorHAnsi" w:eastAsia="Times New Roman" w:hAnsiTheme="minorHAnsi" w:cstheme="minorHAnsi"/>
          <w:b/>
          <w:bCs/>
        </w:rPr>
        <w:t>Info-Blatt mit den Ansprechpartnern</w:t>
      </w:r>
      <w:r w:rsidRPr="00495090">
        <w:rPr>
          <w:rFonts w:asciiTheme="minorHAnsi" w:eastAsia="Times New Roman" w:hAnsiTheme="minorHAnsi" w:cstheme="minorHAnsi"/>
        </w:rPr>
        <w:t xml:space="preserve"> im Landesamt </w:t>
      </w:r>
      <w:r w:rsidR="00FA1199">
        <w:rPr>
          <w:rFonts w:asciiTheme="minorHAnsi" w:eastAsia="Times New Roman" w:hAnsiTheme="minorHAnsi" w:cstheme="minorHAnsi"/>
        </w:rPr>
        <w:t xml:space="preserve">finden Sie </w:t>
      </w:r>
      <w:r w:rsidR="00A331E3">
        <w:rPr>
          <w:rFonts w:asciiTheme="minorHAnsi" w:eastAsia="Times New Roman" w:hAnsiTheme="minorHAnsi" w:cstheme="minorHAnsi"/>
        </w:rPr>
        <w:t>in Englisch, Deutsch und Ukrainisch auf unserer Homepage.</w:t>
      </w:r>
      <w:r w:rsidRPr="00495090">
        <w:rPr>
          <w:rFonts w:eastAsia="Times New Roman"/>
        </w:rPr>
        <w:t> </w:t>
      </w:r>
    </w:p>
    <w:sectPr w:rsidR="00016F3C" w:rsidRPr="004950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s Daughter">
    <w:altName w:val="Times New Roman"/>
    <w:charset w:val="00"/>
    <w:family w:val="auto"/>
    <w:pitch w:val="variable"/>
    <w:sig w:usb0="00000001" w:usb1="4000004A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5B87"/>
    <w:multiLevelType w:val="multilevel"/>
    <w:tmpl w:val="14DA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20"/>
    <w:rsid w:val="00016F3C"/>
    <w:rsid w:val="000B59A5"/>
    <w:rsid w:val="001E67B7"/>
    <w:rsid w:val="00257702"/>
    <w:rsid w:val="00270BE5"/>
    <w:rsid w:val="002C6918"/>
    <w:rsid w:val="00372318"/>
    <w:rsid w:val="003F0586"/>
    <w:rsid w:val="004209E5"/>
    <w:rsid w:val="00455D69"/>
    <w:rsid w:val="0055794F"/>
    <w:rsid w:val="00614C1F"/>
    <w:rsid w:val="00652553"/>
    <w:rsid w:val="007662CC"/>
    <w:rsid w:val="00781879"/>
    <w:rsid w:val="007C26C7"/>
    <w:rsid w:val="00830C76"/>
    <w:rsid w:val="008B7BCD"/>
    <w:rsid w:val="00941BEF"/>
    <w:rsid w:val="00A331E3"/>
    <w:rsid w:val="00A81E4D"/>
    <w:rsid w:val="00B00983"/>
    <w:rsid w:val="00B84D20"/>
    <w:rsid w:val="00EC5AA5"/>
    <w:rsid w:val="00ED4A97"/>
    <w:rsid w:val="00F02C96"/>
    <w:rsid w:val="00FA1199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69C8"/>
  <w15:docId w15:val="{C0F8045F-75C2-4669-B503-A287A544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D20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662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62C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6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6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qFormat/>
    <w:rsid w:val="007662CC"/>
    <w:pPr>
      <w:spacing w:after="188"/>
    </w:pPr>
    <w:rPr>
      <w:rFonts w:eastAsia="Times New Roman"/>
    </w:rPr>
  </w:style>
  <w:style w:type="paragraph" w:styleId="Listenabsatz">
    <w:name w:val="List Paragraph"/>
    <w:basedOn w:val="Standard"/>
    <w:uiPriority w:val="34"/>
    <w:qFormat/>
    <w:rsid w:val="007662CC"/>
    <w:pPr>
      <w:spacing w:after="200" w:line="276" w:lineRule="auto"/>
      <w:ind w:left="720"/>
      <w:contextualSpacing/>
    </w:pPr>
    <w:rPr>
      <w:rFonts w:ascii="Arial" w:hAnsi="Arial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662CC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3F058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3F0586"/>
    <w:pPr>
      <w:spacing w:after="0" w:line="240" w:lineRule="auto"/>
    </w:pPr>
    <w:rPr>
      <w:rFonts w:eastAsiaTheme="minorEastAsia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81E4D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D4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berschule&#8211;roedertal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DC76-CB3B-496C-B35C-6EE7687F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Sylke Müller</cp:lastModifiedBy>
  <cp:revision>2</cp:revision>
  <cp:lastPrinted>2022-03-27T08:04:00Z</cp:lastPrinted>
  <dcterms:created xsi:type="dcterms:W3CDTF">2022-03-29T10:20:00Z</dcterms:created>
  <dcterms:modified xsi:type="dcterms:W3CDTF">2022-03-29T10:20:00Z</dcterms:modified>
</cp:coreProperties>
</file>